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311EF7" w:rsidRDefault="00A618AA" w:rsidP="0052244A">
      <w:pPr>
        <w:spacing w:before="60" w:after="60"/>
        <w:jc w:val="center"/>
        <w:rPr>
          <w:rFonts w:ascii="Times New Roman" w:hAnsi="Times New Roman"/>
          <w:b/>
          <w:sz w:val="26"/>
          <w:szCs w:val="26"/>
        </w:rPr>
      </w:pPr>
      <w:r w:rsidRPr="00311EF7">
        <w:rPr>
          <w:rFonts w:ascii="Times New Roman" w:hAnsi="Times New Roman"/>
          <w:b/>
          <w:caps/>
          <w:sz w:val="26"/>
          <w:szCs w:val="26"/>
        </w:rPr>
        <w:t>Y</w:t>
      </w:r>
      <w:r w:rsidRPr="00311EF7">
        <w:rPr>
          <w:rFonts w:ascii="Times New Roman" w:hAnsi="Times New Roman"/>
          <w:b/>
          <w:caps/>
          <w:sz w:val="26"/>
          <w:szCs w:val="26"/>
          <w:lang w:val="vi-VN"/>
        </w:rPr>
        <w:t>êu c</w:t>
      </w:r>
      <w:r w:rsidR="003F09CD" w:rsidRPr="00311EF7">
        <w:rPr>
          <w:rFonts w:ascii="Times New Roman" w:hAnsi="Times New Roman"/>
          <w:b/>
          <w:caps/>
          <w:sz w:val="26"/>
          <w:szCs w:val="26"/>
        </w:rPr>
        <w:t>Ầ</w:t>
      </w:r>
      <w:r w:rsidRPr="00311EF7">
        <w:rPr>
          <w:rFonts w:ascii="Times New Roman" w:hAnsi="Times New Roman"/>
          <w:b/>
          <w:caps/>
          <w:sz w:val="26"/>
          <w:szCs w:val="26"/>
          <w:lang w:val="vi-VN"/>
        </w:rPr>
        <w:t>u và n</w:t>
      </w:r>
      <w:r w:rsidR="003F09CD" w:rsidRPr="00311EF7">
        <w:rPr>
          <w:rFonts w:ascii="Times New Roman" w:hAnsi="Times New Roman"/>
          <w:b/>
          <w:caps/>
          <w:sz w:val="26"/>
          <w:szCs w:val="26"/>
        </w:rPr>
        <w:t>Ộ</w:t>
      </w:r>
      <w:r w:rsidRPr="00311EF7">
        <w:rPr>
          <w:rFonts w:ascii="Times New Roman" w:hAnsi="Times New Roman"/>
          <w:b/>
          <w:caps/>
          <w:sz w:val="26"/>
          <w:szCs w:val="26"/>
          <w:lang w:val="vi-VN"/>
        </w:rPr>
        <w:t>i dung báo cáo k</w:t>
      </w:r>
      <w:r w:rsidR="003F09CD" w:rsidRPr="00311EF7">
        <w:rPr>
          <w:rFonts w:ascii="Times New Roman" w:hAnsi="Times New Roman"/>
          <w:b/>
          <w:caps/>
          <w:sz w:val="26"/>
          <w:szCs w:val="26"/>
        </w:rPr>
        <w:t>Ế</w:t>
      </w:r>
      <w:r w:rsidRPr="00311EF7">
        <w:rPr>
          <w:rFonts w:ascii="Times New Roman" w:hAnsi="Times New Roman"/>
          <w:b/>
          <w:caps/>
          <w:sz w:val="26"/>
          <w:szCs w:val="26"/>
          <w:lang w:val="vi-VN"/>
        </w:rPr>
        <w:t>t qu</w:t>
      </w:r>
      <w:r w:rsidR="003F09CD" w:rsidRPr="00311EF7">
        <w:rPr>
          <w:rFonts w:ascii="Times New Roman" w:hAnsi="Times New Roman"/>
          <w:b/>
          <w:caps/>
          <w:sz w:val="26"/>
          <w:szCs w:val="26"/>
        </w:rPr>
        <w:t>Ả</w:t>
      </w:r>
      <w:r w:rsidRPr="00311EF7">
        <w:rPr>
          <w:rFonts w:ascii="Times New Roman" w:hAnsi="Times New Roman"/>
          <w:b/>
          <w:caps/>
          <w:sz w:val="26"/>
          <w:szCs w:val="26"/>
          <w:lang w:val="vi-VN"/>
        </w:rPr>
        <w:t xml:space="preserve"> t</w:t>
      </w:r>
      <w:r w:rsidR="003F09CD" w:rsidRPr="00311EF7">
        <w:rPr>
          <w:rFonts w:ascii="Times New Roman" w:hAnsi="Times New Roman"/>
          <w:b/>
          <w:caps/>
          <w:sz w:val="26"/>
          <w:szCs w:val="26"/>
        </w:rPr>
        <w:t>Ự</w:t>
      </w:r>
      <w:r w:rsidRPr="00311EF7">
        <w:rPr>
          <w:rFonts w:ascii="Times New Roman" w:hAnsi="Times New Roman"/>
          <w:b/>
          <w:caps/>
          <w:sz w:val="26"/>
          <w:szCs w:val="26"/>
          <w:lang w:val="vi-VN"/>
        </w:rPr>
        <w:t xml:space="preserve"> ki</w:t>
      </w:r>
      <w:r w:rsidR="003F09CD" w:rsidRPr="00311EF7">
        <w:rPr>
          <w:rFonts w:ascii="Times New Roman" w:hAnsi="Times New Roman"/>
          <w:b/>
          <w:caps/>
          <w:sz w:val="26"/>
          <w:szCs w:val="26"/>
        </w:rPr>
        <w:t>Ể</w:t>
      </w:r>
      <w:r w:rsidRPr="00311EF7">
        <w:rPr>
          <w:rFonts w:ascii="Times New Roman" w:hAnsi="Times New Roman"/>
          <w:b/>
          <w:caps/>
          <w:sz w:val="26"/>
          <w:szCs w:val="26"/>
          <w:lang w:val="vi-VN"/>
        </w:rPr>
        <w:t>m đ</w:t>
      </w:r>
      <w:r w:rsidR="003F09CD" w:rsidRPr="00311EF7">
        <w:rPr>
          <w:rFonts w:ascii="Times New Roman" w:hAnsi="Times New Roman"/>
          <w:b/>
          <w:caps/>
          <w:sz w:val="26"/>
          <w:szCs w:val="26"/>
        </w:rPr>
        <w:t>Ị</w:t>
      </w:r>
      <w:r w:rsidRPr="00311EF7">
        <w:rPr>
          <w:rFonts w:ascii="Times New Roman" w:hAnsi="Times New Roman"/>
          <w:b/>
          <w:caps/>
          <w:sz w:val="26"/>
          <w:szCs w:val="26"/>
          <w:lang w:val="vi-VN"/>
        </w:rPr>
        <w:t>nh ch</w:t>
      </w:r>
      <w:r w:rsidR="003F09CD" w:rsidRPr="00311EF7">
        <w:rPr>
          <w:rFonts w:ascii="Times New Roman" w:hAnsi="Times New Roman"/>
          <w:b/>
          <w:caps/>
          <w:sz w:val="26"/>
          <w:szCs w:val="26"/>
        </w:rPr>
        <w:t>Ấ</w:t>
      </w:r>
      <w:r w:rsidRPr="00311EF7">
        <w:rPr>
          <w:rFonts w:ascii="Times New Roman" w:hAnsi="Times New Roman"/>
          <w:b/>
          <w:caps/>
          <w:sz w:val="26"/>
          <w:szCs w:val="26"/>
          <w:lang w:val="vi-VN"/>
        </w:rPr>
        <w:t>t lư</w:t>
      </w:r>
      <w:r w:rsidR="003F09CD" w:rsidRPr="00311EF7">
        <w:rPr>
          <w:rFonts w:ascii="Times New Roman" w:hAnsi="Times New Roman"/>
          <w:b/>
          <w:caps/>
          <w:sz w:val="26"/>
          <w:szCs w:val="26"/>
        </w:rPr>
        <w:t>Ợ</w:t>
      </w:r>
      <w:r w:rsidRPr="00311EF7">
        <w:rPr>
          <w:rFonts w:ascii="Times New Roman" w:hAnsi="Times New Roman"/>
          <w:b/>
          <w:caps/>
          <w:sz w:val="26"/>
          <w:szCs w:val="26"/>
          <w:lang w:val="vi-VN"/>
        </w:rPr>
        <w:t xml:space="preserve">ng </w:t>
      </w:r>
      <w:r w:rsidR="00C347FD" w:rsidRPr="00311EF7">
        <w:rPr>
          <w:rFonts w:ascii="Times New Roman" w:hAnsi="Times New Roman"/>
          <w:b/>
          <w:caps/>
          <w:sz w:val="26"/>
          <w:szCs w:val="26"/>
        </w:rPr>
        <w:t>GIÁO DỤC</w:t>
      </w:r>
      <w:r w:rsidRPr="00311EF7">
        <w:rPr>
          <w:rFonts w:ascii="Times New Roman" w:hAnsi="Times New Roman"/>
          <w:b/>
          <w:caps/>
          <w:sz w:val="26"/>
          <w:szCs w:val="26"/>
          <w:lang w:val="vi-VN"/>
        </w:rPr>
        <w:t xml:space="preserve"> ngh</w:t>
      </w:r>
      <w:r w:rsidR="003F09CD" w:rsidRPr="00311EF7">
        <w:rPr>
          <w:rFonts w:ascii="Times New Roman" w:hAnsi="Times New Roman"/>
          <w:b/>
          <w:caps/>
          <w:sz w:val="26"/>
          <w:szCs w:val="26"/>
        </w:rPr>
        <w:t>Ề</w:t>
      </w:r>
      <w:r w:rsidR="00C347FD" w:rsidRPr="00311EF7">
        <w:rPr>
          <w:rFonts w:ascii="Times New Roman" w:hAnsi="Times New Roman"/>
          <w:b/>
          <w:caps/>
          <w:sz w:val="26"/>
          <w:szCs w:val="26"/>
        </w:rPr>
        <w:t xml:space="preserve">NGHIỆP </w:t>
      </w:r>
      <w:r w:rsidRPr="00311EF7">
        <w:rPr>
          <w:rFonts w:ascii="Times New Roman" w:hAnsi="Times New Roman"/>
          <w:b/>
          <w:caps/>
          <w:sz w:val="26"/>
          <w:szCs w:val="26"/>
          <w:lang w:val="vi-VN"/>
        </w:rPr>
        <w:t>đ</w:t>
      </w:r>
      <w:r w:rsidR="003F09CD" w:rsidRPr="00311EF7">
        <w:rPr>
          <w:rFonts w:ascii="Times New Roman" w:hAnsi="Times New Roman"/>
          <w:b/>
          <w:caps/>
          <w:sz w:val="26"/>
          <w:szCs w:val="26"/>
        </w:rPr>
        <w:t>ỐI</w:t>
      </w:r>
      <w:r w:rsidRPr="00311EF7">
        <w:rPr>
          <w:rFonts w:ascii="Times New Roman" w:hAnsi="Times New Roman"/>
          <w:b/>
          <w:caps/>
          <w:sz w:val="26"/>
          <w:szCs w:val="26"/>
          <w:lang w:val="vi-VN"/>
        </w:rPr>
        <w:t xml:space="preserve"> v</w:t>
      </w:r>
      <w:r w:rsidR="003F09CD" w:rsidRPr="00311EF7">
        <w:rPr>
          <w:rFonts w:ascii="Times New Roman" w:hAnsi="Times New Roman"/>
          <w:b/>
          <w:caps/>
          <w:sz w:val="26"/>
          <w:szCs w:val="26"/>
        </w:rPr>
        <w:t>ỚI</w:t>
      </w:r>
      <w:r w:rsidRPr="00311EF7">
        <w:rPr>
          <w:rFonts w:ascii="Times New Roman" w:hAnsi="Times New Roman"/>
          <w:b/>
          <w:caps/>
          <w:sz w:val="26"/>
          <w:szCs w:val="26"/>
          <w:lang w:val="vi-VN"/>
        </w:rPr>
        <w:t xml:space="preserve"> các đơn v</w:t>
      </w:r>
      <w:r w:rsidR="003F09CD" w:rsidRPr="00311EF7">
        <w:rPr>
          <w:rFonts w:ascii="Times New Roman" w:hAnsi="Times New Roman"/>
          <w:b/>
          <w:caps/>
          <w:sz w:val="26"/>
          <w:szCs w:val="26"/>
        </w:rPr>
        <w:t>Ị</w:t>
      </w:r>
    </w:p>
    <w:p w:rsidR="00934988" w:rsidRPr="00311EF7" w:rsidRDefault="00934988" w:rsidP="0052244A">
      <w:pPr>
        <w:spacing w:before="60" w:after="60" w:line="25" w:lineRule="atLeast"/>
        <w:jc w:val="center"/>
        <w:rPr>
          <w:rFonts w:ascii="Times New Roman" w:hAnsi="Times New Roman"/>
          <w:b/>
          <w:sz w:val="26"/>
          <w:szCs w:val="26"/>
          <w:lang w:val="nl-NL"/>
        </w:rPr>
      </w:pPr>
    </w:p>
    <w:p w:rsidR="00934988" w:rsidRPr="00311EF7" w:rsidRDefault="00934988" w:rsidP="0052244A">
      <w:pPr>
        <w:spacing w:before="60" w:after="60" w:line="25" w:lineRule="atLeast"/>
        <w:jc w:val="both"/>
        <w:rPr>
          <w:rFonts w:ascii="Times New Roman" w:hAnsi="Times New Roman"/>
          <w:b/>
          <w:sz w:val="26"/>
          <w:szCs w:val="26"/>
          <w:lang w:val="nl-NL"/>
        </w:rPr>
      </w:pPr>
      <w:r w:rsidRPr="00311EF7">
        <w:rPr>
          <w:rFonts w:ascii="Times New Roman" w:hAnsi="Times New Roman"/>
          <w:b/>
          <w:sz w:val="26"/>
          <w:szCs w:val="26"/>
          <w:lang w:val="nl-NL"/>
        </w:rPr>
        <w:t>A</w:t>
      </w:r>
      <w:r w:rsidR="0092770D" w:rsidRPr="00311EF7">
        <w:rPr>
          <w:rFonts w:ascii="Times New Roman" w:hAnsi="Times New Roman"/>
          <w:b/>
          <w:sz w:val="26"/>
          <w:szCs w:val="26"/>
          <w:lang w:val="nl-NL"/>
        </w:rPr>
        <w:t xml:space="preserve">. Yêu cầu đối với báo cáo kết quả tự kiểm định </w:t>
      </w:r>
      <w:r w:rsidR="00C347FD" w:rsidRPr="00311EF7">
        <w:rPr>
          <w:rFonts w:ascii="Times New Roman" w:hAnsi="Times New Roman"/>
          <w:b/>
          <w:sz w:val="26"/>
          <w:szCs w:val="26"/>
          <w:lang w:val="nl-NL"/>
        </w:rPr>
        <w:t>chất lượng giáo dục nghề nghiệp</w:t>
      </w:r>
      <w:r w:rsidR="0092770D" w:rsidRPr="00311EF7">
        <w:rPr>
          <w:rFonts w:ascii="Times New Roman" w:hAnsi="Times New Roman"/>
          <w:b/>
          <w:sz w:val="26"/>
          <w:szCs w:val="26"/>
          <w:lang w:val="nl-NL"/>
        </w:rPr>
        <w:t xml:space="preserve"> của các đơn vị  </w:t>
      </w:r>
    </w:p>
    <w:p w:rsidR="0092770D" w:rsidRPr="00311EF7" w:rsidRDefault="0092770D" w:rsidP="0052244A">
      <w:pPr>
        <w:spacing w:line="360" w:lineRule="auto"/>
        <w:jc w:val="both"/>
        <w:rPr>
          <w:rFonts w:ascii="Times New Roman" w:hAnsi="Times New Roman"/>
          <w:sz w:val="26"/>
          <w:szCs w:val="26"/>
        </w:rPr>
      </w:pPr>
      <w:r w:rsidRPr="00311EF7">
        <w:rPr>
          <w:rFonts w:ascii="Times New Roman" w:hAnsi="Times New Roman"/>
          <w:sz w:val="26"/>
          <w:szCs w:val="26"/>
        </w:rPr>
        <w:t xml:space="preserve">- Nội dung nhất quán giữa các phần của báo cáo. </w:t>
      </w:r>
    </w:p>
    <w:p w:rsidR="0092770D" w:rsidRPr="00311EF7" w:rsidRDefault="0092770D" w:rsidP="0052244A">
      <w:pPr>
        <w:spacing w:line="360" w:lineRule="auto"/>
        <w:jc w:val="both"/>
        <w:rPr>
          <w:rFonts w:ascii="Times New Roman" w:hAnsi="Times New Roman"/>
          <w:sz w:val="26"/>
          <w:szCs w:val="26"/>
        </w:rPr>
      </w:pPr>
      <w:r w:rsidRPr="00311EF7">
        <w:rPr>
          <w:rFonts w:ascii="Times New Roman" w:hAnsi="Times New Roman"/>
          <w:sz w:val="26"/>
          <w:szCs w:val="26"/>
        </w:rPr>
        <w:t xml:space="preserve">- Các thông tin, phân tích đánh giá cần rõ ràng, cụ thể, bám sát chức năng, nhiệm vụ của đơn vị. </w:t>
      </w:r>
    </w:p>
    <w:p w:rsidR="0092770D" w:rsidRPr="00311EF7" w:rsidRDefault="0092770D" w:rsidP="0052244A">
      <w:pPr>
        <w:spacing w:line="360" w:lineRule="auto"/>
        <w:jc w:val="both"/>
        <w:rPr>
          <w:rFonts w:ascii="Times New Roman" w:hAnsi="Times New Roman"/>
          <w:sz w:val="26"/>
          <w:szCs w:val="26"/>
        </w:rPr>
      </w:pPr>
      <w:r w:rsidRPr="00311EF7">
        <w:rPr>
          <w:rFonts w:ascii="Times New Roman" w:hAnsi="Times New Roman"/>
          <w:sz w:val="26"/>
          <w:szCs w:val="26"/>
        </w:rPr>
        <w:t xml:space="preserve">- Các nội dung đánh giá có dẫn minh chứng phù hợp để chứng minh. </w:t>
      </w:r>
    </w:p>
    <w:p w:rsidR="0092770D" w:rsidRPr="00311EF7" w:rsidRDefault="0092770D" w:rsidP="0052244A">
      <w:pPr>
        <w:spacing w:line="360" w:lineRule="auto"/>
        <w:jc w:val="both"/>
        <w:rPr>
          <w:rFonts w:ascii="Times New Roman" w:hAnsi="Times New Roman"/>
          <w:sz w:val="26"/>
          <w:szCs w:val="26"/>
        </w:rPr>
      </w:pPr>
      <w:r w:rsidRPr="00311EF7">
        <w:rPr>
          <w:rFonts w:ascii="Times New Roman" w:hAnsi="Times New Roman"/>
          <w:sz w:val="26"/>
          <w:szCs w:val="26"/>
        </w:rPr>
        <w:t xml:space="preserve">- Ngôn ngữ dễ hiểu, văn phong rõ ràng, mạch lạc. </w:t>
      </w:r>
    </w:p>
    <w:p w:rsidR="0092770D" w:rsidRPr="00311EF7" w:rsidRDefault="0092770D" w:rsidP="0052244A">
      <w:pPr>
        <w:spacing w:line="360" w:lineRule="auto"/>
        <w:jc w:val="both"/>
        <w:rPr>
          <w:rFonts w:ascii="Times New Roman" w:hAnsi="Times New Roman"/>
          <w:sz w:val="26"/>
          <w:szCs w:val="26"/>
        </w:rPr>
      </w:pPr>
      <w:r w:rsidRPr="00311EF7">
        <w:rPr>
          <w:rFonts w:ascii="Times New Roman" w:hAnsi="Times New Roman"/>
          <w:sz w:val="26"/>
          <w:szCs w:val="26"/>
        </w:rPr>
        <w:t>- Không có lỗi chính tả và lỗi ngữ pháp.</w:t>
      </w:r>
    </w:p>
    <w:p w:rsidR="00934988" w:rsidRPr="00311EF7" w:rsidRDefault="00934988" w:rsidP="0052244A">
      <w:pPr>
        <w:spacing w:before="60" w:after="60" w:line="25" w:lineRule="atLeast"/>
        <w:jc w:val="both"/>
        <w:rPr>
          <w:rFonts w:ascii="Times New Roman" w:hAnsi="Times New Roman"/>
          <w:sz w:val="26"/>
          <w:szCs w:val="26"/>
          <w:lang w:val="nl-NL"/>
        </w:rPr>
      </w:pPr>
    </w:p>
    <w:p w:rsidR="00934988" w:rsidRPr="00311EF7" w:rsidRDefault="00934988" w:rsidP="0052244A">
      <w:pPr>
        <w:spacing w:before="60" w:after="60" w:line="25" w:lineRule="atLeast"/>
        <w:jc w:val="both"/>
        <w:rPr>
          <w:rFonts w:ascii="Times New Roman" w:hAnsi="Times New Roman"/>
          <w:sz w:val="26"/>
          <w:szCs w:val="26"/>
          <w:lang w:val="nl-NL"/>
        </w:rPr>
      </w:pPr>
      <w:r w:rsidRPr="00311EF7">
        <w:rPr>
          <w:rFonts w:ascii="Times New Roman" w:hAnsi="Times New Roman"/>
          <w:b/>
          <w:sz w:val="26"/>
          <w:szCs w:val="26"/>
          <w:lang w:val="nl-NL"/>
        </w:rPr>
        <w:t>B.</w:t>
      </w:r>
      <w:r w:rsidR="0092770D" w:rsidRPr="00311EF7">
        <w:rPr>
          <w:rFonts w:ascii="Times New Roman" w:hAnsi="Times New Roman"/>
          <w:b/>
          <w:sz w:val="26"/>
          <w:szCs w:val="26"/>
          <w:lang w:val="nl-NL"/>
        </w:rPr>
        <w:t xml:space="preserve"> Nội dung báo cáo kết quả tự kiểm định </w:t>
      </w:r>
      <w:r w:rsidR="00C347FD" w:rsidRPr="00311EF7">
        <w:rPr>
          <w:rFonts w:ascii="Times New Roman" w:hAnsi="Times New Roman"/>
          <w:b/>
          <w:sz w:val="26"/>
          <w:szCs w:val="26"/>
          <w:lang w:val="nl-NL"/>
        </w:rPr>
        <w:t>chất lượng giáo dục nghề nghiệp</w:t>
      </w:r>
      <w:r w:rsidR="0092770D" w:rsidRPr="00311EF7">
        <w:rPr>
          <w:rFonts w:ascii="Times New Roman" w:hAnsi="Times New Roman"/>
          <w:b/>
          <w:sz w:val="26"/>
          <w:szCs w:val="26"/>
          <w:lang w:val="nl-NL"/>
        </w:rPr>
        <w:t xml:space="preserve"> của các đơn vị</w:t>
      </w:r>
    </w:p>
    <w:p w:rsidR="00934988" w:rsidRPr="00311EF7" w:rsidRDefault="00934988"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2770D" w:rsidRPr="00311EF7" w:rsidRDefault="0092770D" w:rsidP="0052244A">
      <w:pPr>
        <w:spacing w:before="60" w:after="60" w:line="25" w:lineRule="atLeast"/>
        <w:jc w:val="center"/>
        <w:rPr>
          <w:rFonts w:ascii="Times New Roman" w:hAnsi="Times New Roman"/>
          <w:sz w:val="26"/>
          <w:szCs w:val="26"/>
          <w:lang w:val="nl-NL"/>
        </w:rPr>
      </w:pPr>
    </w:p>
    <w:p w:rsidR="00934988" w:rsidRPr="00311EF7" w:rsidRDefault="00934988" w:rsidP="0052244A">
      <w:pPr>
        <w:spacing w:before="60" w:after="60" w:line="25" w:lineRule="atLeast"/>
        <w:jc w:val="center"/>
        <w:rPr>
          <w:rFonts w:ascii="Times New Roman" w:hAnsi="Times New Roman"/>
          <w:sz w:val="26"/>
          <w:szCs w:val="26"/>
          <w:lang w:val="nl-NL"/>
        </w:rPr>
      </w:pPr>
    </w:p>
    <w:p w:rsidR="00934988" w:rsidRPr="00311EF7" w:rsidRDefault="00934988" w:rsidP="0052244A">
      <w:pPr>
        <w:spacing w:before="60" w:after="60" w:line="25" w:lineRule="atLeast"/>
        <w:jc w:val="center"/>
        <w:rPr>
          <w:rFonts w:ascii="Times New Roman" w:hAnsi="Times New Roman"/>
          <w:sz w:val="26"/>
          <w:szCs w:val="26"/>
          <w:lang w:val="nl-NL"/>
        </w:rPr>
      </w:pPr>
    </w:p>
    <w:p w:rsidR="00934988" w:rsidRPr="00311EF7" w:rsidRDefault="00934988" w:rsidP="0052244A">
      <w:pPr>
        <w:spacing w:before="60" w:after="60" w:line="25" w:lineRule="atLeast"/>
        <w:jc w:val="center"/>
        <w:rPr>
          <w:rFonts w:ascii="Times New Roman" w:hAnsi="Times New Roman"/>
          <w:sz w:val="26"/>
          <w:szCs w:val="26"/>
          <w:lang w:val="nl-NL"/>
        </w:rPr>
      </w:pPr>
    </w:p>
    <w:p w:rsidR="00934988" w:rsidRPr="00311EF7" w:rsidRDefault="00934988" w:rsidP="0052244A">
      <w:pPr>
        <w:spacing w:before="60" w:after="60" w:line="25" w:lineRule="atLeast"/>
        <w:jc w:val="center"/>
        <w:rPr>
          <w:rFonts w:ascii="Times New Roman" w:hAnsi="Times New Roman"/>
          <w:sz w:val="26"/>
          <w:szCs w:val="26"/>
          <w:lang w:val="nl-NL"/>
        </w:rPr>
      </w:pPr>
    </w:p>
    <w:p w:rsidR="00934988" w:rsidRPr="00311EF7" w:rsidRDefault="00934988" w:rsidP="0052244A">
      <w:pPr>
        <w:spacing w:before="60" w:after="60" w:line="25" w:lineRule="atLeast"/>
        <w:jc w:val="center"/>
        <w:rPr>
          <w:rFonts w:ascii="Times New Roman" w:hAnsi="Times New Roman"/>
          <w:sz w:val="26"/>
          <w:szCs w:val="26"/>
          <w:lang w:val="nl-NL"/>
        </w:rPr>
      </w:pPr>
    </w:p>
    <w:p w:rsidR="00934988" w:rsidRPr="00311EF7" w:rsidRDefault="00934988" w:rsidP="0052244A">
      <w:pPr>
        <w:spacing w:before="60" w:after="60" w:line="25" w:lineRule="atLeast"/>
        <w:jc w:val="center"/>
        <w:rPr>
          <w:rFonts w:ascii="Times New Roman" w:hAnsi="Times New Roman"/>
          <w:sz w:val="26"/>
          <w:szCs w:val="26"/>
          <w:lang w:val="nl-NL"/>
        </w:rPr>
      </w:pPr>
    </w:p>
    <w:p w:rsidR="00934988" w:rsidRPr="00311EF7" w:rsidRDefault="00934988" w:rsidP="0052244A">
      <w:pPr>
        <w:spacing w:before="60" w:after="60" w:line="25" w:lineRule="atLeast"/>
        <w:jc w:val="center"/>
        <w:rPr>
          <w:rFonts w:ascii="Times New Roman" w:hAnsi="Times New Roman"/>
          <w:sz w:val="26"/>
          <w:szCs w:val="26"/>
          <w:lang w:val="nl-NL"/>
        </w:rPr>
      </w:pPr>
    </w:p>
    <w:p w:rsidR="00934988" w:rsidRPr="00311EF7" w:rsidRDefault="00934988" w:rsidP="0052244A">
      <w:pPr>
        <w:spacing w:before="60" w:after="60" w:line="25" w:lineRule="atLeast"/>
        <w:jc w:val="center"/>
        <w:rPr>
          <w:rFonts w:ascii="Times New Roman" w:hAnsi="Times New Roman"/>
          <w:sz w:val="26"/>
          <w:szCs w:val="26"/>
          <w:lang w:val="nl-NL"/>
        </w:rPr>
      </w:pPr>
    </w:p>
    <w:p w:rsidR="00934988" w:rsidRPr="00311EF7" w:rsidRDefault="00934988" w:rsidP="0052244A">
      <w:pPr>
        <w:spacing w:before="60" w:after="60" w:line="25" w:lineRule="atLeast"/>
        <w:jc w:val="center"/>
        <w:rPr>
          <w:rFonts w:ascii="Times New Roman" w:hAnsi="Times New Roman"/>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r w:rsidRPr="00311EF7">
        <w:rPr>
          <w:rFonts w:ascii="Times New Roman" w:hAnsi="Times New Roman"/>
          <w:b/>
          <w:bCs/>
          <w:sz w:val="26"/>
          <w:szCs w:val="26"/>
          <w:lang w:val="nl-NL"/>
        </w:rPr>
        <w:t>TRƯỜNG</w:t>
      </w:r>
      <w:r w:rsidR="00F9394D" w:rsidRPr="00311EF7">
        <w:rPr>
          <w:rFonts w:ascii="Times New Roman" w:hAnsi="Times New Roman"/>
          <w:b/>
          <w:bCs/>
          <w:sz w:val="26"/>
          <w:szCs w:val="26"/>
          <w:lang w:val="nl-NL"/>
        </w:rPr>
        <w:t xml:space="preserve"> </w:t>
      </w:r>
      <w:r w:rsidR="00C347FD" w:rsidRPr="00311EF7">
        <w:rPr>
          <w:rFonts w:ascii="Times New Roman" w:hAnsi="Times New Roman"/>
          <w:b/>
          <w:bCs/>
          <w:sz w:val="26"/>
          <w:szCs w:val="26"/>
          <w:lang w:val="nl-NL"/>
        </w:rPr>
        <w:t>CAO ĐẲNG LÝ TỰ TRỌNG</w:t>
      </w:r>
    </w:p>
    <w:p w:rsidR="00C347FD" w:rsidRPr="00311EF7" w:rsidRDefault="00C347FD"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r w:rsidRPr="00311EF7">
        <w:rPr>
          <w:rFonts w:ascii="Times New Roman" w:hAnsi="Times New Roman"/>
          <w:b/>
          <w:bCs/>
          <w:sz w:val="26"/>
          <w:szCs w:val="26"/>
          <w:lang w:val="nl-NL"/>
        </w:rPr>
        <w:t>THÀNH PHỐ HỒ CHÍ MINH</w:t>
      </w:r>
    </w:p>
    <w:p w:rsidR="00934988" w:rsidRPr="00311EF7" w:rsidRDefault="00B251C9"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r w:rsidRPr="00311EF7">
        <w:rPr>
          <w:rFonts w:ascii="Times New Roman" w:hAnsi="Times New Roman"/>
          <w:b/>
          <w:bCs/>
          <w:sz w:val="26"/>
          <w:szCs w:val="26"/>
          <w:lang w:val="nl-NL"/>
        </w:rPr>
        <w:t>KHOA LÝ LUẬN CHÍNH TRỊ</w:t>
      </w: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Pr="00311EF7" w:rsidRDefault="0092770D" w:rsidP="0052244A">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Pr="00311EF7" w:rsidRDefault="0092770D" w:rsidP="0052244A">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2770D" w:rsidRPr="00311EF7" w:rsidRDefault="0092770D" w:rsidP="0052244A">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26"/>
          <w:szCs w:val="26"/>
          <w:lang w:val="nl-NL"/>
        </w:rPr>
      </w:pPr>
      <w:r w:rsidRPr="00311EF7">
        <w:rPr>
          <w:rFonts w:ascii="Times New Roman" w:hAnsi="Times New Roman"/>
          <w:b/>
          <w:sz w:val="26"/>
          <w:szCs w:val="26"/>
          <w:lang w:val="nl-NL"/>
        </w:rPr>
        <w:t>BÁO CÁO KẾT QUẢ TỰ KIỂM ĐỊNH</w:t>
      </w:r>
    </w:p>
    <w:p w:rsidR="00934988" w:rsidRPr="00311EF7" w:rsidRDefault="00C347FD" w:rsidP="0052244A">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26"/>
          <w:szCs w:val="26"/>
          <w:lang w:val="nl-NL"/>
        </w:rPr>
      </w:pPr>
      <w:r w:rsidRPr="00311EF7">
        <w:rPr>
          <w:rFonts w:ascii="Times New Roman" w:hAnsi="Times New Roman"/>
          <w:b/>
          <w:sz w:val="26"/>
          <w:szCs w:val="26"/>
          <w:lang w:val="nl-NL"/>
        </w:rPr>
        <w:t>CHẤT LƯỢNG GIÁO DỤC NGHỀ NGHIỆP</w:t>
      </w: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26"/>
          <w:szCs w:val="26"/>
          <w:lang w:val="nl-NL"/>
        </w:rPr>
      </w:pPr>
      <w:r w:rsidRPr="00311EF7">
        <w:rPr>
          <w:rFonts w:ascii="Times New Roman" w:hAnsi="Times New Roman"/>
          <w:b/>
          <w:sz w:val="26"/>
          <w:szCs w:val="26"/>
          <w:lang w:val="nl-NL"/>
        </w:rPr>
        <w:t xml:space="preserve">NĂM </w:t>
      </w:r>
      <w:r w:rsidR="00C347FD" w:rsidRPr="00311EF7">
        <w:rPr>
          <w:rFonts w:ascii="Times New Roman" w:hAnsi="Times New Roman"/>
          <w:b/>
          <w:sz w:val="26"/>
          <w:szCs w:val="26"/>
          <w:lang w:val="nl-NL"/>
        </w:rPr>
        <w:t>2017</w:t>
      </w: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rPr>
          <w:rFonts w:ascii="Times New Roman" w:hAnsi="Times New Roman"/>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p>
    <w:p w:rsidR="00934988" w:rsidRPr="00311EF7" w:rsidRDefault="00C347FD"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rPr>
      </w:pPr>
      <w:r w:rsidRPr="00311EF7">
        <w:rPr>
          <w:rFonts w:ascii="Times New Roman" w:hAnsi="Times New Roman"/>
          <w:i/>
          <w:sz w:val="26"/>
          <w:szCs w:val="26"/>
        </w:rPr>
        <w:t>Thành phố Hồ Chí Minh</w:t>
      </w:r>
      <w:r w:rsidR="0092770D" w:rsidRPr="00311EF7">
        <w:rPr>
          <w:rFonts w:ascii="Times New Roman" w:hAnsi="Times New Roman"/>
          <w:i/>
          <w:sz w:val="26"/>
          <w:szCs w:val="26"/>
        </w:rPr>
        <w:t>,</w:t>
      </w:r>
      <w:r w:rsidRPr="00311EF7">
        <w:rPr>
          <w:rFonts w:ascii="Times New Roman" w:hAnsi="Times New Roman"/>
          <w:i/>
          <w:sz w:val="26"/>
          <w:szCs w:val="26"/>
        </w:rPr>
        <w:t xml:space="preserve"> …</w:t>
      </w:r>
      <w:r w:rsidR="00934988" w:rsidRPr="00311EF7">
        <w:rPr>
          <w:rFonts w:ascii="Times New Roman" w:hAnsi="Times New Roman"/>
          <w:i/>
          <w:sz w:val="26"/>
          <w:szCs w:val="26"/>
        </w:rPr>
        <w:t xml:space="preserve"> tháng </w:t>
      </w:r>
      <w:r w:rsidRPr="00311EF7">
        <w:rPr>
          <w:rFonts w:ascii="Times New Roman" w:hAnsi="Times New Roman"/>
          <w:i/>
          <w:sz w:val="26"/>
          <w:szCs w:val="26"/>
        </w:rPr>
        <w:t>10</w:t>
      </w:r>
      <w:r w:rsidR="00934988" w:rsidRPr="00311EF7">
        <w:rPr>
          <w:rFonts w:ascii="Times New Roman" w:hAnsi="Times New Roman"/>
          <w:i/>
          <w:sz w:val="26"/>
          <w:szCs w:val="26"/>
        </w:rPr>
        <w:t xml:space="preserve"> năm</w:t>
      </w:r>
      <w:r w:rsidRPr="00311EF7">
        <w:rPr>
          <w:rFonts w:ascii="Times New Roman" w:hAnsi="Times New Roman"/>
          <w:i/>
          <w:sz w:val="26"/>
          <w:szCs w:val="26"/>
        </w:rPr>
        <w:t xml:space="preserve"> 2017</w:t>
      </w:r>
    </w:p>
    <w:p w:rsidR="00934988" w:rsidRPr="00311EF7" w:rsidRDefault="00934988" w:rsidP="0052244A">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rPr>
      </w:pPr>
    </w:p>
    <w:p w:rsidR="00934988" w:rsidRPr="00311EF7" w:rsidRDefault="00934988" w:rsidP="0052244A">
      <w:pPr>
        <w:jc w:val="center"/>
        <w:rPr>
          <w:rFonts w:ascii="Times New Roman" w:hAnsi="Times New Roman"/>
          <w:sz w:val="26"/>
          <w:szCs w:val="26"/>
        </w:rPr>
      </w:pPr>
      <w:r w:rsidRPr="00311EF7">
        <w:rPr>
          <w:rFonts w:ascii="Times New Roman" w:hAnsi="Times New Roman"/>
          <w:sz w:val="26"/>
          <w:szCs w:val="26"/>
        </w:rPr>
        <w:br w:type="page"/>
      </w:r>
      <w:r w:rsidRPr="00311EF7">
        <w:rPr>
          <w:rFonts w:ascii="Times New Roman" w:hAnsi="Times New Roman"/>
          <w:sz w:val="26"/>
          <w:szCs w:val="26"/>
        </w:rPr>
        <w:lastRenderedPageBreak/>
        <w:t>MỤC LỤC</w:t>
      </w:r>
    </w:p>
    <w:p w:rsidR="00934988" w:rsidRPr="00311EF7" w:rsidRDefault="00934988" w:rsidP="0052244A">
      <w:pPr>
        <w:jc w:val="center"/>
        <w:rPr>
          <w:rFonts w:ascii="Times New Roman" w:hAnsi="Times New Roman"/>
          <w:sz w:val="26"/>
          <w:szCs w:val="26"/>
        </w:rPr>
      </w:pPr>
    </w:p>
    <w:tbl>
      <w:tblPr>
        <w:tblW w:w="0" w:type="auto"/>
        <w:tblLook w:val="01E0" w:firstRow="1" w:lastRow="1" w:firstColumn="1" w:lastColumn="1" w:noHBand="0" w:noVBand="0"/>
      </w:tblPr>
      <w:tblGrid>
        <w:gridCol w:w="1473"/>
        <w:gridCol w:w="6889"/>
        <w:gridCol w:w="1040"/>
      </w:tblGrid>
      <w:tr w:rsidR="00934988" w:rsidRPr="00311EF7">
        <w:trPr>
          <w:tblHeader/>
        </w:trPr>
        <w:tc>
          <w:tcPr>
            <w:tcW w:w="8362" w:type="dxa"/>
            <w:gridSpan w:val="2"/>
          </w:tcPr>
          <w:p w:rsidR="00934988" w:rsidRPr="00311EF7" w:rsidRDefault="00934988" w:rsidP="0052244A">
            <w:pPr>
              <w:spacing w:line="264" w:lineRule="auto"/>
              <w:jc w:val="center"/>
              <w:rPr>
                <w:rFonts w:ascii="Times New Roman" w:hAnsi="Times New Roman"/>
                <w:b/>
                <w:sz w:val="26"/>
                <w:szCs w:val="26"/>
              </w:rPr>
            </w:pPr>
          </w:p>
        </w:tc>
        <w:tc>
          <w:tcPr>
            <w:tcW w:w="1040" w:type="dxa"/>
          </w:tcPr>
          <w:p w:rsidR="00934988" w:rsidRPr="00311EF7" w:rsidRDefault="00934988" w:rsidP="0052244A">
            <w:pPr>
              <w:spacing w:line="264" w:lineRule="auto"/>
              <w:jc w:val="center"/>
              <w:rPr>
                <w:rFonts w:ascii="Times New Roman" w:hAnsi="Times New Roman"/>
                <w:b/>
                <w:sz w:val="26"/>
                <w:szCs w:val="26"/>
              </w:rPr>
            </w:pPr>
            <w:r w:rsidRPr="00311EF7">
              <w:rPr>
                <w:rFonts w:ascii="Times New Roman" w:hAnsi="Times New Roman"/>
                <w:b/>
                <w:sz w:val="26"/>
                <w:szCs w:val="26"/>
              </w:rPr>
              <w:t>Trang</w:t>
            </w:r>
          </w:p>
        </w:tc>
      </w:tr>
      <w:tr w:rsidR="00934988" w:rsidRPr="00311EF7">
        <w:tc>
          <w:tcPr>
            <w:tcW w:w="1473" w:type="dxa"/>
          </w:tcPr>
          <w:p w:rsidR="00934988" w:rsidRPr="00311EF7" w:rsidRDefault="00934988" w:rsidP="0052244A">
            <w:pPr>
              <w:spacing w:line="264" w:lineRule="auto"/>
              <w:jc w:val="right"/>
              <w:rPr>
                <w:rFonts w:ascii="Times New Roman" w:hAnsi="Times New Roman"/>
                <w:b/>
                <w:sz w:val="26"/>
                <w:szCs w:val="26"/>
              </w:rPr>
            </w:pPr>
          </w:p>
        </w:tc>
        <w:tc>
          <w:tcPr>
            <w:tcW w:w="6889" w:type="dxa"/>
          </w:tcPr>
          <w:p w:rsidR="00934988" w:rsidRPr="00311EF7" w:rsidRDefault="00934988" w:rsidP="0052244A">
            <w:pPr>
              <w:spacing w:line="264" w:lineRule="auto"/>
              <w:rPr>
                <w:rFonts w:ascii="Times New Roman" w:hAnsi="Times New Roman"/>
                <w:b/>
                <w:sz w:val="26"/>
                <w:szCs w:val="26"/>
              </w:rPr>
            </w:pPr>
            <w:r w:rsidRPr="00311EF7">
              <w:rPr>
                <w:rFonts w:ascii="Times New Roman" w:hAnsi="Times New Roman"/>
                <w:b/>
                <w:sz w:val="26"/>
                <w:szCs w:val="26"/>
              </w:rPr>
              <w:t>CÁC TỪ VIẾT TẮT</w:t>
            </w:r>
          </w:p>
        </w:tc>
        <w:tc>
          <w:tcPr>
            <w:tcW w:w="1040" w:type="dxa"/>
          </w:tcPr>
          <w:p w:rsidR="00934988" w:rsidRPr="00311EF7" w:rsidRDefault="00934988" w:rsidP="0052244A">
            <w:pPr>
              <w:spacing w:line="264" w:lineRule="auto"/>
              <w:jc w:val="center"/>
              <w:rPr>
                <w:rFonts w:ascii="Times New Roman" w:hAnsi="Times New Roman"/>
                <w:b/>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PHẦN I.</w:t>
            </w:r>
          </w:p>
        </w:tc>
        <w:tc>
          <w:tcPr>
            <w:tcW w:w="6889" w:type="dxa"/>
          </w:tcPr>
          <w:p w:rsidR="00934988" w:rsidRPr="00311EF7" w:rsidRDefault="00934988" w:rsidP="0052244A">
            <w:pPr>
              <w:spacing w:line="264" w:lineRule="auto"/>
              <w:rPr>
                <w:rFonts w:ascii="Times New Roman" w:hAnsi="Times New Roman"/>
                <w:b/>
                <w:sz w:val="26"/>
                <w:szCs w:val="26"/>
              </w:rPr>
            </w:pPr>
            <w:r w:rsidRPr="00311EF7">
              <w:rPr>
                <w:rFonts w:ascii="Times New Roman" w:hAnsi="Times New Roman"/>
                <w:b/>
                <w:sz w:val="26"/>
                <w:szCs w:val="26"/>
              </w:rPr>
              <w:t>GIỚI THIỆU VỀ ĐƠN VỊ</w:t>
            </w:r>
          </w:p>
        </w:tc>
        <w:tc>
          <w:tcPr>
            <w:tcW w:w="1040" w:type="dxa"/>
          </w:tcPr>
          <w:p w:rsidR="00934988" w:rsidRPr="00311EF7" w:rsidRDefault="00934988" w:rsidP="0052244A">
            <w:pPr>
              <w:spacing w:line="264" w:lineRule="auto"/>
              <w:jc w:val="center"/>
              <w:rPr>
                <w:rFonts w:ascii="Times New Roman" w:hAnsi="Times New Roman"/>
                <w:b/>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1</w:t>
            </w:r>
          </w:p>
        </w:tc>
        <w:tc>
          <w:tcPr>
            <w:tcW w:w="6889" w:type="dxa"/>
          </w:tcPr>
          <w:p w:rsidR="00934988" w:rsidRPr="00311EF7" w:rsidRDefault="00934988" w:rsidP="0052244A">
            <w:pPr>
              <w:spacing w:line="264" w:lineRule="auto"/>
              <w:jc w:val="both"/>
              <w:rPr>
                <w:rFonts w:ascii="Times New Roman" w:hAnsi="Times New Roman"/>
                <w:b/>
                <w:sz w:val="26"/>
                <w:szCs w:val="26"/>
              </w:rPr>
            </w:pPr>
            <w:r w:rsidRPr="00311EF7">
              <w:rPr>
                <w:rFonts w:ascii="Times New Roman" w:hAnsi="Times New Roman"/>
                <w:b/>
                <w:bCs/>
                <w:iCs/>
                <w:sz w:val="26"/>
                <w:szCs w:val="26"/>
              </w:rPr>
              <w:t xml:space="preserve">Thông tin chung của đơn vị  </w:t>
            </w:r>
          </w:p>
        </w:tc>
        <w:tc>
          <w:tcPr>
            <w:tcW w:w="1040" w:type="dxa"/>
          </w:tcPr>
          <w:p w:rsidR="00934988" w:rsidRPr="00311EF7" w:rsidRDefault="00934988" w:rsidP="0052244A">
            <w:pPr>
              <w:spacing w:line="264" w:lineRule="auto"/>
              <w:jc w:val="center"/>
              <w:rPr>
                <w:rFonts w:ascii="Times New Roman" w:hAnsi="Times New Roman"/>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2</w:t>
            </w:r>
          </w:p>
        </w:tc>
        <w:tc>
          <w:tcPr>
            <w:tcW w:w="6889" w:type="dxa"/>
          </w:tcPr>
          <w:p w:rsidR="00934988" w:rsidRPr="00311EF7" w:rsidRDefault="00934988" w:rsidP="0052244A">
            <w:pPr>
              <w:spacing w:line="264" w:lineRule="auto"/>
              <w:jc w:val="both"/>
              <w:rPr>
                <w:rFonts w:ascii="Times New Roman" w:hAnsi="Times New Roman"/>
                <w:b/>
                <w:bCs/>
                <w:iCs/>
                <w:sz w:val="26"/>
                <w:szCs w:val="26"/>
              </w:rPr>
            </w:pPr>
            <w:r w:rsidRPr="00311EF7">
              <w:rPr>
                <w:rFonts w:ascii="Times New Roman" w:hAnsi="Times New Roman"/>
                <w:b/>
                <w:bCs/>
                <w:iCs/>
                <w:sz w:val="26"/>
                <w:szCs w:val="26"/>
              </w:rPr>
              <w:t>Thông tin khái quát về lịch sử phát triển và thành tích nổi bật của đơn vị</w:t>
            </w:r>
          </w:p>
        </w:tc>
        <w:tc>
          <w:tcPr>
            <w:tcW w:w="1040" w:type="dxa"/>
          </w:tcPr>
          <w:p w:rsidR="00934988" w:rsidRPr="00311EF7" w:rsidRDefault="00934988" w:rsidP="0052244A">
            <w:pPr>
              <w:spacing w:line="264" w:lineRule="auto"/>
              <w:jc w:val="center"/>
              <w:rPr>
                <w:rFonts w:ascii="Times New Roman" w:hAnsi="Times New Roman"/>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3</w:t>
            </w:r>
          </w:p>
        </w:tc>
        <w:tc>
          <w:tcPr>
            <w:tcW w:w="6889" w:type="dxa"/>
          </w:tcPr>
          <w:p w:rsidR="00934988" w:rsidRPr="00311EF7" w:rsidRDefault="00934988" w:rsidP="0052244A">
            <w:pPr>
              <w:spacing w:line="264" w:lineRule="auto"/>
              <w:jc w:val="both"/>
              <w:rPr>
                <w:rFonts w:ascii="Times New Roman" w:hAnsi="Times New Roman"/>
                <w:b/>
                <w:sz w:val="26"/>
                <w:szCs w:val="26"/>
              </w:rPr>
            </w:pPr>
            <w:r w:rsidRPr="00311EF7">
              <w:rPr>
                <w:rFonts w:ascii="Times New Roman" w:hAnsi="Times New Roman"/>
                <w:b/>
                <w:sz w:val="26"/>
                <w:szCs w:val="26"/>
              </w:rPr>
              <w:t>Cơ cấu tổ chức và nhân sự của đơn vị.</w:t>
            </w:r>
          </w:p>
        </w:tc>
        <w:tc>
          <w:tcPr>
            <w:tcW w:w="1040" w:type="dxa"/>
          </w:tcPr>
          <w:p w:rsidR="00934988" w:rsidRPr="00311EF7" w:rsidRDefault="00934988" w:rsidP="0052244A">
            <w:pPr>
              <w:spacing w:line="264" w:lineRule="auto"/>
              <w:jc w:val="center"/>
              <w:rPr>
                <w:rFonts w:ascii="Times New Roman" w:hAnsi="Times New Roman"/>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4</w:t>
            </w:r>
          </w:p>
        </w:tc>
        <w:tc>
          <w:tcPr>
            <w:tcW w:w="6889" w:type="dxa"/>
          </w:tcPr>
          <w:p w:rsidR="00934988" w:rsidRPr="00311EF7" w:rsidRDefault="00934988" w:rsidP="0052244A">
            <w:pPr>
              <w:spacing w:line="264" w:lineRule="auto"/>
              <w:rPr>
                <w:rFonts w:ascii="Times New Roman" w:hAnsi="Times New Roman"/>
                <w:b/>
                <w:sz w:val="26"/>
                <w:szCs w:val="26"/>
              </w:rPr>
            </w:pPr>
            <w:r w:rsidRPr="00311EF7">
              <w:rPr>
                <w:rFonts w:ascii="Times New Roman" w:hAnsi="Times New Roman"/>
                <w:b/>
                <w:bCs/>
                <w:iCs/>
                <w:sz w:val="26"/>
                <w:szCs w:val="26"/>
              </w:rPr>
              <w:t>Cơ sở vật chất</w:t>
            </w:r>
          </w:p>
        </w:tc>
        <w:tc>
          <w:tcPr>
            <w:tcW w:w="1040" w:type="dxa"/>
          </w:tcPr>
          <w:p w:rsidR="00934988" w:rsidRPr="00311EF7" w:rsidRDefault="00934988" w:rsidP="0052244A">
            <w:pPr>
              <w:spacing w:line="264" w:lineRule="auto"/>
              <w:jc w:val="center"/>
              <w:rPr>
                <w:rFonts w:ascii="Times New Roman" w:hAnsi="Times New Roman"/>
                <w:sz w:val="26"/>
                <w:szCs w:val="26"/>
              </w:rPr>
            </w:pPr>
          </w:p>
        </w:tc>
      </w:tr>
      <w:tr w:rsidR="00934988" w:rsidRPr="00311EF7">
        <w:tc>
          <w:tcPr>
            <w:tcW w:w="1473" w:type="dxa"/>
          </w:tcPr>
          <w:p w:rsidR="00934988" w:rsidRPr="00311EF7" w:rsidRDefault="00934988" w:rsidP="0052244A">
            <w:pPr>
              <w:spacing w:before="60" w:after="60" w:line="25" w:lineRule="atLeast"/>
              <w:jc w:val="right"/>
              <w:rPr>
                <w:rFonts w:ascii="Times New Roman" w:hAnsi="Times New Roman"/>
                <w:b/>
                <w:sz w:val="26"/>
                <w:szCs w:val="26"/>
              </w:rPr>
            </w:pPr>
            <w:r w:rsidRPr="00311EF7">
              <w:rPr>
                <w:rFonts w:ascii="Times New Roman" w:hAnsi="Times New Roman"/>
                <w:b/>
                <w:bCs/>
                <w:sz w:val="26"/>
                <w:szCs w:val="26"/>
                <w:lang w:val="pt-BR"/>
              </w:rPr>
              <w:t>PHẦN II.</w:t>
            </w:r>
          </w:p>
        </w:tc>
        <w:tc>
          <w:tcPr>
            <w:tcW w:w="6889" w:type="dxa"/>
          </w:tcPr>
          <w:p w:rsidR="00934988" w:rsidRPr="00311EF7" w:rsidRDefault="00934988" w:rsidP="0052244A">
            <w:pPr>
              <w:spacing w:before="60" w:after="60" w:line="25" w:lineRule="atLeast"/>
              <w:rPr>
                <w:rFonts w:ascii="Times New Roman" w:hAnsi="Times New Roman"/>
                <w:b/>
                <w:bCs/>
                <w:sz w:val="26"/>
                <w:szCs w:val="26"/>
              </w:rPr>
            </w:pPr>
            <w:r w:rsidRPr="00311EF7">
              <w:rPr>
                <w:rFonts w:ascii="Times New Roman" w:hAnsi="Times New Roman"/>
                <w:b/>
                <w:bCs/>
                <w:sz w:val="26"/>
                <w:szCs w:val="26"/>
              </w:rPr>
              <w:t>KẾT QUẢ TỰ KIỂM ĐỊNH CỦA ĐƠN VỊ</w:t>
            </w:r>
          </w:p>
        </w:tc>
        <w:tc>
          <w:tcPr>
            <w:tcW w:w="1040" w:type="dxa"/>
          </w:tcPr>
          <w:p w:rsidR="00934988" w:rsidRPr="00311EF7" w:rsidRDefault="00934988" w:rsidP="0052244A">
            <w:pPr>
              <w:spacing w:line="264" w:lineRule="auto"/>
              <w:jc w:val="center"/>
              <w:rPr>
                <w:rFonts w:ascii="Times New Roman" w:hAnsi="Times New Roman"/>
                <w:b/>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1</w:t>
            </w:r>
          </w:p>
        </w:tc>
        <w:tc>
          <w:tcPr>
            <w:tcW w:w="6889" w:type="dxa"/>
          </w:tcPr>
          <w:p w:rsidR="00934988" w:rsidRPr="00311EF7" w:rsidRDefault="00934988" w:rsidP="0052244A">
            <w:pPr>
              <w:spacing w:line="264" w:lineRule="auto"/>
              <w:rPr>
                <w:rFonts w:ascii="Times New Roman" w:hAnsi="Times New Roman"/>
                <w:b/>
                <w:sz w:val="26"/>
                <w:szCs w:val="26"/>
                <w:lang w:val="pt-BR"/>
              </w:rPr>
            </w:pPr>
            <w:r w:rsidRPr="00311EF7">
              <w:rPr>
                <w:rFonts w:ascii="Times New Roman" w:hAnsi="Times New Roman"/>
                <w:b/>
                <w:sz w:val="26"/>
                <w:szCs w:val="26"/>
                <w:lang w:val="pt-BR"/>
              </w:rPr>
              <w:t>ĐẶT VẤN ĐỀ</w:t>
            </w:r>
          </w:p>
        </w:tc>
        <w:tc>
          <w:tcPr>
            <w:tcW w:w="1040" w:type="dxa"/>
          </w:tcPr>
          <w:p w:rsidR="00934988" w:rsidRPr="00311EF7" w:rsidRDefault="00934988" w:rsidP="0052244A">
            <w:pPr>
              <w:spacing w:line="264" w:lineRule="auto"/>
              <w:jc w:val="center"/>
              <w:rPr>
                <w:rFonts w:ascii="Times New Roman" w:hAnsi="Times New Roman"/>
                <w:b/>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2</w:t>
            </w:r>
          </w:p>
        </w:tc>
        <w:tc>
          <w:tcPr>
            <w:tcW w:w="6889" w:type="dxa"/>
          </w:tcPr>
          <w:p w:rsidR="00934988" w:rsidRPr="00311EF7" w:rsidRDefault="00934988" w:rsidP="0052244A">
            <w:pPr>
              <w:spacing w:line="264" w:lineRule="auto"/>
              <w:rPr>
                <w:rFonts w:ascii="Times New Roman" w:hAnsi="Times New Roman"/>
                <w:b/>
                <w:sz w:val="26"/>
                <w:szCs w:val="26"/>
              </w:rPr>
            </w:pPr>
            <w:r w:rsidRPr="00311EF7">
              <w:rPr>
                <w:rFonts w:ascii="Times New Roman" w:hAnsi="Times New Roman"/>
                <w:b/>
                <w:sz w:val="26"/>
                <w:szCs w:val="26"/>
              </w:rPr>
              <w:t>TỔNG QUAN CHUNG</w:t>
            </w:r>
          </w:p>
        </w:tc>
        <w:tc>
          <w:tcPr>
            <w:tcW w:w="1040" w:type="dxa"/>
          </w:tcPr>
          <w:p w:rsidR="00934988" w:rsidRPr="00311EF7" w:rsidRDefault="00934988" w:rsidP="0052244A">
            <w:pPr>
              <w:spacing w:line="264" w:lineRule="auto"/>
              <w:jc w:val="center"/>
              <w:rPr>
                <w:rFonts w:ascii="Times New Roman" w:hAnsi="Times New Roman"/>
                <w:b/>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sz w:val="26"/>
                <w:szCs w:val="26"/>
              </w:rPr>
            </w:pPr>
            <w:r w:rsidRPr="00311EF7">
              <w:rPr>
                <w:rFonts w:ascii="Times New Roman" w:hAnsi="Times New Roman"/>
                <w:sz w:val="26"/>
                <w:szCs w:val="26"/>
              </w:rPr>
              <w:t>2.1</w:t>
            </w:r>
          </w:p>
        </w:tc>
        <w:tc>
          <w:tcPr>
            <w:tcW w:w="6889" w:type="dxa"/>
          </w:tcPr>
          <w:p w:rsidR="00934988" w:rsidRPr="00311EF7" w:rsidRDefault="00934988" w:rsidP="0052244A">
            <w:pPr>
              <w:spacing w:line="264" w:lineRule="auto"/>
              <w:rPr>
                <w:rFonts w:ascii="Times New Roman" w:hAnsi="Times New Roman"/>
                <w:sz w:val="26"/>
                <w:szCs w:val="26"/>
              </w:rPr>
            </w:pPr>
            <w:r w:rsidRPr="00311EF7">
              <w:rPr>
                <w:rFonts w:ascii="Times New Roman" w:hAnsi="Times New Roman"/>
                <w:sz w:val="26"/>
                <w:szCs w:val="26"/>
              </w:rPr>
              <w:t>Căn cứ tự kiểm định</w:t>
            </w:r>
          </w:p>
        </w:tc>
        <w:tc>
          <w:tcPr>
            <w:tcW w:w="1040" w:type="dxa"/>
          </w:tcPr>
          <w:p w:rsidR="00934988" w:rsidRPr="00311EF7" w:rsidRDefault="00934988" w:rsidP="0052244A">
            <w:pPr>
              <w:spacing w:line="264" w:lineRule="auto"/>
              <w:jc w:val="center"/>
              <w:rPr>
                <w:rFonts w:ascii="Times New Roman" w:hAnsi="Times New Roman"/>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sz w:val="26"/>
                <w:szCs w:val="26"/>
              </w:rPr>
            </w:pPr>
            <w:r w:rsidRPr="00311EF7">
              <w:rPr>
                <w:rFonts w:ascii="Times New Roman" w:hAnsi="Times New Roman"/>
                <w:sz w:val="26"/>
                <w:szCs w:val="26"/>
              </w:rPr>
              <w:t>2.2</w:t>
            </w:r>
          </w:p>
        </w:tc>
        <w:tc>
          <w:tcPr>
            <w:tcW w:w="6889" w:type="dxa"/>
          </w:tcPr>
          <w:p w:rsidR="00934988" w:rsidRPr="00311EF7" w:rsidRDefault="00934988" w:rsidP="0052244A">
            <w:pPr>
              <w:spacing w:line="264" w:lineRule="auto"/>
              <w:rPr>
                <w:rFonts w:ascii="Times New Roman" w:hAnsi="Times New Roman"/>
                <w:sz w:val="26"/>
                <w:szCs w:val="26"/>
              </w:rPr>
            </w:pPr>
            <w:r w:rsidRPr="00311EF7">
              <w:rPr>
                <w:rFonts w:ascii="Times New Roman" w:hAnsi="Times New Roman"/>
                <w:sz w:val="26"/>
                <w:szCs w:val="26"/>
              </w:rPr>
              <w:t>Mục đích tự kiểm định</w:t>
            </w:r>
          </w:p>
        </w:tc>
        <w:tc>
          <w:tcPr>
            <w:tcW w:w="1040" w:type="dxa"/>
          </w:tcPr>
          <w:p w:rsidR="00934988" w:rsidRPr="00311EF7" w:rsidRDefault="00934988" w:rsidP="0052244A">
            <w:pPr>
              <w:spacing w:line="264" w:lineRule="auto"/>
              <w:jc w:val="center"/>
              <w:rPr>
                <w:rFonts w:ascii="Times New Roman" w:hAnsi="Times New Roman"/>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sz w:val="26"/>
                <w:szCs w:val="26"/>
              </w:rPr>
            </w:pPr>
            <w:r w:rsidRPr="00311EF7">
              <w:rPr>
                <w:rFonts w:ascii="Times New Roman" w:hAnsi="Times New Roman"/>
                <w:sz w:val="26"/>
                <w:szCs w:val="26"/>
              </w:rPr>
              <w:t>2.3</w:t>
            </w:r>
          </w:p>
        </w:tc>
        <w:tc>
          <w:tcPr>
            <w:tcW w:w="6889" w:type="dxa"/>
          </w:tcPr>
          <w:p w:rsidR="00934988" w:rsidRPr="00311EF7" w:rsidRDefault="00934988" w:rsidP="0052244A">
            <w:pPr>
              <w:spacing w:line="264" w:lineRule="auto"/>
              <w:rPr>
                <w:rFonts w:ascii="Times New Roman" w:hAnsi="Times New Roman"/>
                <w:sz w:val="26"/>
                <w:szCs w:val="26"/>
              </w:rPr>
            </w:pPr>
            <w:r w:rsidRPr="00311EF7">
              <w:rPr>
                <w:rFonts w:ascii="Times New Roman" w:hAnsi="Times New Roman"/>
                <w:sz w:val="26"/>
                <w:szCs w:val="26"/>
              </w:rPr>
              <w:t>Yêu cầu tự kiểm định</w:t>
            </w:r>
          </w:p>
        </w:tc>
        <w:tc>
          <w:tcPr>
            <w:tcW w:w="1040" w:type="dxa"/>
          </w:tcPr>
          <w:p w:rsidR="00934988" w:rsidRPr="00311EF7" w:rsidRDefault="00934988" w:rsidP="0052244A">
            <w:pPr>
              <w:spacing w:line="264" w:lineRule="auto"/>
              <w:jc w:val="center"/>
              <w:rPr>
                <w:rFonts w:ascii="Times New Roman" w:hAnsi="Times New Roman"/>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sz w:val="26"/>
                <w:szCs w:val="26"/>
              </w:rPr>
            </w:pPr>
            <w:r w:rsidRPr="00311EF7">
              <w:rPr>
                <w:rFonts w:ascii="Times New Roman" w:hAnsi="Times New Roman"/>
                <w:sz w:val="26"/>
                <w:szCs w:val="26"/>
              </w:rPr>
              <w:t>2.4</w:t>
            </w:r>
          </w:p>
        </w:tc>
        <w:tc>
          <w:tcPr>
            <w:tcW w:w="6889" w:type="dxa"/>
          </w:tcPr>
          <w:p w:rsidR="00934988" w:rsidRPr="00311EF7" w:rsidRDefault="00934988" w:rsidP="0052244A">
            <w:pPr>
              <w:spacing w:line="264" w:lineRule="auto"/>
              <w:rPr>
                <w:rFonts w:ascii="Times New Roman" w:hAnsi="Times New Roman"/>
                <w:sz w:val="26"/>
                <w:szCs w:val="26"/>
              </w:rPr>
            </w:pPr>
            <w:r w:rsidRPr="00311EF7">
              <w:rPr>
                <w:rFonts w:ascii="Times New Roman" w:hAnsi="Times New Roman"/>
                <w:sz w:val="26"/>
                <w:szCs w:val="26"/>
              </w:rPr>
              <w:t>Phương pháp tự kiểm định</w:t>
            </w:r>
          </w:p>
        </w:tc>
        <w:tc>
          <w:tcPr>
            <w:tcW w:w="1040" w:type="dxa"/>
          </w:tcPr>
          <w:p w:rsidR="00934988" w:rsidRPr="00311EF7" w:rsidRDefault="00934988" w:rsidP="0052244A">
            <w:pPr>
              <w:spacing w:line="264" w:lineRule="auto"/>
              <w:jc w:val="center"/>
              <w:rPr>
                <w:rFonts w:ascii="Times New Roman" w:hAnsi="Times New Roman"/>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sz w:val="26"/>
                <w:szCs w:val="26"/>
              </w:rPr>
            </w:pPr>
            <w:r w:rsidRPr="00311EF7">
              <w:rPr>
                <w:rFonts w:ascii="Times New Roman" w:hAnsi="Times New Roman"/>
                <w:sz w:val="26"/>
                <w:szCs w:val="26"/>
              </w:rPr>
              <w:t>2.5</w:t>
            </w:r>
          </w:p>
        </w:tc>
        <w:tc>
          <w:tcPr>
            <w:tcW w:w="6889" w:type="dxa"/>
          </w:tcPr>
          <w:p w:rsidR="00934988" w:rsidRPr="00311EF7" w:rsidRDefault="00934988" w:rsidP="0052244A">
            <w:pPr>
              <w:spacing w:line="264" w:lineRule="auto"/>
              <w:rPr>
                <w:rFonts w:ascii="Times New Roman" w:hAnsi="Times New Roman"/>
                <w:sz w:val="26"/>
                <w:szCs w:val="26"/>
              </w:rPr>
            </w:pPr>
            <w:r w:rsidRPr="00311EF7">
              <w:rPr>
                <w:rFonts w:ascii="Times New Roman" w:hAnsi="Times New Roman"/>
                <w:sz w:val="26"/>
                <w:szCs w:val="26"/>
              </w:rPr>
              <w:t>Các bước tiến hành tự kiểm định</w:t>
            </w:r>
          </w:p>
        </w:tc>
        <w:tc>
          <w:tcPr>
            <w:tcW w:w="1040" w:type="dxa"/>
          </w:tcPr>
          <w:p w:rsidR="00934988" w:rsidRPr="00311EF7" w:rsidRDefault="00934988" w:rsidP="0052244A">
            <w:pPr>
              <w:spacing w:line="264" w:lineRule="auto"/>
              <w:jc w:val="center"/>
              <w:rPr>
                <w:rFonts w:ascii="Times New Roman" w:hAnsi="Times New Roman"/>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3</w:t>
            </w:r>
          </w:p>
        </w:tc>
        <w:tc>
          <w:tcPr>
            <w:tcW w:w="6889" w:type="dxa"/>
          </w:tcPr>
          <w:p w:rsidR="00934988" w:rsidRPr="00311EF7" w:rsidRDefault="00934988" w:rsidP="0052244A">
            <w:pPr>
              <w:spacing w:line="264" w:lineRule="auto"/>
              <w:rPr>
                <w:rFonts w:ascii="Times New Roman" w:hAnsi="Times New Roman"/>
                <w:b/>
                <w:sz w:val="26"/>
                <w:szCs w:val="26"/>
              </w:rPr>
            </w:pPr>
            <w:r w:rsidRPr="00311EF7">
              <w:rPr>
                <w:rFonts w:ascii="Times New Roman" w:hAnsi="Times New Roman"/>
                <w:b/>
                <w:sz w:val="26"/>
                <w:szCs w:val="26"/>
              </w:rPr>
              <w:t>TỰ ĐÁNH GIÁ</w:t>
            </w:r>
          </w:p>
        </w:tc>
        <w:tc>
          <w:tcPr>
            <w:tcW w:w="1040" w:type="dxa"/>
          </w:tcPr>
          <w:p w:rsidR="00934988" w:rsidRPr="00311EF7" w:rsidRDefault="00934988" w:rsidP="0052244A">
            <w:pPr>
              <w:spacing w:line="264" w:lineRule="auto"/>
              <w:jc w:val="center"/>
              <w:rPr>
                <w:rFonts w:ascii="Times New Roman" w:hAnsi="Times New Roman"/>
                <w:b/>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3.1</w:t>
            </w:r>
          </w:p>
        </w:tc>
        <w:tc>
          <w:tcPr>
            <w:tcW w:w="6889" w:type="dxa"/>
          </w:tcPr>
          <w:p w:rsidR="00934988" w:rsidRPr="00311EF7" w:rsidRDefault="00934988" w:rsidP="0052244A">
            <w:pPr>
              <w:spacing w:line="264" w:lineRule="auto"/>
              <w:jc w:val="both"/>
              <w:rPr>
                <w:rFonts w:ascii="Times New Roman" w:hAnsi="Times New Roman"/>
                <w:b/>
                <w:sz w:val="26"/>
                <w:szCs w:val="26"/>
              </w:rPr>
            </w:pPr>
            <w:r w:rsidRPr="00311EF7">
              <w:rPr>
                <w:rFonts w:ascii="Times New Roman" w:hAnsi="Times New Roman"/>
                <w:b/>
                <w:sz w:val="26"/>
                <w:szCs w:val="26"/>
              </w:rPr>
              <w:t>Tổng hợp kết quả tự kiểm định</w:t>
            </w:r>
          </w:p>
        </w:tc>
        <w:tc>
          <w:tcPr>
            <w:tcW w:w="1040" w:type="dxa"/>
          </w:tcPr>
          <w:p w:rsidR="00934988" w:rsidRPr="00311EF7" w:rsidRDefault="00934988" w:rsidP="0052244A">
            <w:pPr>
              <w:spacing w:line="264" w:lineRule="auto"/>
              <w:jc w:val="center"/>
              <w:rPr>
                <w:rFonts w:ascii="Times New Roman" w:hAnsi="Times New Roman"/>
                <w:b/>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3.2</w:t>
            </w:r>
          </w:p>
        </w:tc>
        <w:tc>
          <w:tcPr>
            <w:tcW w:w="6889" w:type="dxa"/>
          </w:tcPr>
          <w:p w:rsidR="00934988" w:rsidRPr="00311EF7" w:rsidRDefault="00934988" w:rsidP="0052244A">
            <w:pPr>
              <w:spacing w:line="264" w:lineRule="auto"/>
              <w:jc w:val="both"/>
              <w:rPr>
                <w:rFonts w:ascii="Times New Roman" w:hAnsi="Times New Roman"/>
                <w:b/>
                <w:sz w:val="26"/>
                <w:szCs w:val="26"/>
              </w:rPr>
            </w:pPr>
            <w:r w:rsidRPr="00311EF7">
              <w:rPr>
                <w:rFonts w:ascii="Times New Roman" w:hAnsi="Times New Roman"/>
                <w:b/>
                <w:sz w:val="26"/>
                <w:szCs w:val="26"/>
              </w:rPr>
              <w:t>Tự đánh giá theo từng chức năng, nhiệm vụ của đơn vị</w:t>
            </w:r>
          </w:p>
        </w:tc>
        <w:tc>
          <w:tcPr>
            <w:tcW w:w="1040" w:type="dxa"/>
          </w:tcPr>
          <w:p w:rsidR="00934988" w:rsidRPr="00311EF7" w:rsidRDefault="00934988" w:rsidP="0052244A">
            <w:pPr>
              <w:spacing w:line="264" w:lineRule="auto"/>
              <w:jc w:val="center"/>
              <w:rPr>
                <w:rFonts w:ascii="Times New Roman" w:hAnsi="Times New Roman"/>
                <w:b/>
                <w:sz w:val="26"/>
                <w:szCs w:val="26"/>
              </w:rPr>
            </w:pPr>
          </w:p>
        </w:tc>
      </w:tr>
      <w:tr w:rsidR="00934988" w:rsidRPr="00311EF7">
        <w:tc>
          <w:tcPr>
            <w:tcW w:w="1473"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bCs/>
                <w:sz w:val="26"/>
                <w:szCs w:val="26"/>
                <w:lang w:val="pt-BR"/>
              </w:rPr>
              <w:t>PHẦN III.</w:t>
            </w:r>
          </w:p>
        </w:tc>
        <w:tc>
          <w:tcPr>
            <w:tcW w:w="6889" w:type="dxa"/>
          </w:tcPr>
          <w:p w:rsidR="00934988" w:rsidRPr="00311EF7" w:rsidRDefault="00934988" w:rsidP="0052244A">
            <w:pPr>
              <w:spacing w:line="264" w:lineRule="auto"/>
              <w:rPr>
                <w:rFonts w:ascii="Times New Roman" w:hAnsi="Times New Roman"/>
                <w:b/>
                <w:bCs/>
                <w:sz w:val="26"/>
                <w:szCs w:val="26"/>
              </w:rPr>
            </w:pPr>
            <w:r w:rsidRPr="00311EF7">
              <w:rPr>
                <w:rFonts w:ascii="Times New Roman" w:hAnsi="Times New Roman"/>
                <w:b/>
                <w:bCs/>
                <w:sz w:val="26"/>
                <w:szCs w:val="26"/>
              </w:rPr>
              <w:t xml:space="preserve">   KẾT LUẬN VÀ KIẾN NGHỊ</w:t>
            </w:r>
          </w:p>
        </w:tc>
        <w:tc>
          <w:tcPr>
            <w:tcW w:w="1040" w:type="dxa"/>
          </w:tcPr>
          <w:p w:rsidR="00934988" w:rsidRPr="00311EF7" w:rsidRDefault="00934988" w:rsidP="0052244A">
            <w:pPr>
              <w:spacing w:line="264" w:lineRule="auto"/>
              <w:jc w:val="center"/>
              <w:rPr>
                <w:rFonts w:ascii="Times New Roman" w:hAnsi="Times New Roman"/>
                <w:b/>
                <w:sz w:val="26"/>
                <w:szCs w:val="26"/>
              </w:rPr>
            </w:pPr>
          </w:p>
        </w:tc>
      </w:tr>
    </w:tbl>
    <w:p w:rsidR="00934988" w:rsidRPr="00311EF7" w:rsidRDefault="00934988" w:rsidP="0052244A">
      <w:pPr>
        <w:jc w:val="center"/>
        <w:rPr>
          <w:rFonts w:ascii="Times New Roman" w:hAnsi="Times New Roman"/>
          <w:sz w:val="26"/>
          <w:szCs w:val="26"/>
        </w:rPr>
      </w:pPr>
    </w:p>
    <w:tbl>
      <w:tblPr>
        <w:tblW w:w="0" w:type="auto"/>
        <w:tblLook w:val="01E0" w:firstRow="1" w:lastRow="1" w:firstColumn="1" w:lastColumn="1" w:noHBand="0" w:noVBand="0"/>
      </w:tblPr>
      <w:tblGrid>
        <w:gridCol w:w="9290"/>
      </w:tblGrid>
      <w:tr w:rsidR="00934988" w:rsidRPr="00311EF7">
        <w:tc>
          <w:tcPr>
            <w:tcW w:w="9290" w:type="dxa"/>
          </w:tcPr>
          <w:p w:rsidR="00934988" w:rsidRPr="00311EF7" w:rsidRDefault="00934988" w:rsidP="0052244A">
            <w:pPr>
              <w:spacing w:line="264" w:lineRule="auto"/>
              <w:rPr>
                <w:rFonts w:ascii="Times New Roman" w:hAnsi="Times New Roman"/>
                <w:b/>
                <w:bCs/>
                <w:sz w:val="26"/>
                <w:szCs w:val="26"/>
              </w:rPr>
            </w:pPr>
            <w:r w:rsidRPr="00311EF7">
              <w:rPr>
                <w:rFonts w:ascii="Times New Roman" w:hAnsi="Times New Roman"/>
                <w:b/>
                <w:bCs/>
                <w:sz w:val="26"/>
                <w:szCs w:val="26"/>
              </w:rPr>
              <w:t>PHỤ LỤC</w:t>
            </w:r>
          </w:p>
          <w:p w:rsidR="00934988" w:rsidRPr="00311EF7" w:rsidRDefault="00934988" w:rsidP="0052244A">
            <w:pPr>
              <w:spacing w:line="264" w:lineRule="auto"/>
              <w:rPr>
                <w:rFonts w:ascii="Times New Roman" w:hAnsi="Times New Roman"/>
                <w:bCs/>
                <w:sz w:val="26"/>
                <w:szCs w:val="26"/>
              </w:rPr>
            </w:pPr>
            <w:r w:rsidRPr="00311EF7">
              <w:rPr>
                <w:rFonts w:ascii="Times New Roman" w:hAnsi="Times New Roman"/>
                <w:bCs/>
                <w:sz w:val="26"/>
                <w:szCs w:val="26"/>
              </w:rPr>
              <w:t>Phụ lục 1. Kế hoạch tự kiểm định của đơn vị</w:t>
            </w:r>
          </w:p>
          <w:p w:rsidR="00934988" w:rsidRPr="00311EF7" w:rsidRDefault="00934988" w:rsidP="0052244A">
            <w:pPr>
              <w:spacing w:before="120" w:after="120" w:line="257" w:lineRule="auto"/>
              <w:jc w:val="both"/>
              <w:rPr>
                <w:rFonts w:ascii="Times New Roman" w:hAnsi="Times New Roman"/>
                <w:bCs/>
                <w:sz w:val="26"/>
                <w:szCs w:val="26"/>
              </w:rPr>
            </w:pPr>
            <w:r w:rsidRPr="00311EF7">
              <w:rPr>
                <w:rFonts w:ascii="Times New Roman" w:hAnsi="Times New Roman"/>
                <w:bCs/>
                <w:sz w:val="26"/>
                <w:szCs w:val="26"/>
              </w:rPr>
              <w:t>Phụ lục 2. C</w:t>
            </w:r>
            <w:r w:rsidRPr="00311EF7">
              <w:rPr>
                <w:rFonts w:ascii="Times New Roman" w:hAnsi="Times New Roman"/>
                <w:bCs/>
                <w:sz w:val="26"/>
                <w:szCs w:val="26"/>
                <w:lang w:val="nl-NL"/>
              </w:rPr>
              <w:t xml:space="preserve">hức năng, nhiệm vụ của đơn vị theo từng chỉ số, tiêu chuẩn, tiêu chí kiểm định </w:t>
            </w:r>
            <w:r w:rsidR="00C347FD" w:rsidRPr="00311EF7">
              <w:rPr>
                <w:rFonts w:ascii="Times New Roman" w:hAnsi="Times New Roman"/>
                <w:bCs/>
                <w:sz w:val="26"/>
                <w:szCs w:val="26"/>
                <w:lang w:val="nl-NL"/>
              </w:rPr>
              <w:t>chất lượng giáo dục nghề nghiệp</w:t>
            </w:r>
            <w:r w:rsidRPr="00311EF7">
              <w:rPr>
                <w:rFonts w:ascii="Times New Roman" w:hAnsi="Times New Roman"/>
                <w:bCs/>
                <w:sz w:val="26"/>
                <w:szCs w:val="26"/>
                <w:lang w:val="nl-NL"/>
              </w:rPr>
              <w:t xml:space="preserve"> có liên quan</w:t>
            </w:r>
          </w:p>
          <w:p w:rsidR="00934988" w:rsidRPr="00311EF7" w:rsidRDefault="00934988" w:rsidP="0052244A">
            <w:pPr>
              <w:spacing w:line="264" w:lineRule="auto"/>
              <w:rPr>
                <w:rFonts w:ascii="Times New Roman" w:hAnsi="Times New Roman"/>
                <w:bCs/>
                <w:sz w:val="26"/>
                <w:szCs w:val="26"/>
              </w:rPr>
            </w:pPr>
            <w:r w:rsidRPr="00311EF7">
              <w:rPr>
                <w:rFonts w:ascii="Times New Roman" w:hAnsi="Times New Roman"/>
                <w:bCs/>
                <w:sz w:val="26"/>
                <w:szCs w:val="26"/>
              </w:rPr>
              <w:t>Phụ lục 3. Bảng mã minh chứng</w:t>
            </w:r>
          </w:p>
          <w:p w:rsidR="00934988" w:rsidRPr="00311EF7" w:rsidRDefault="00934988" w:rsidP="0052244A">
            <w:pPr>
              <w:spacing w:line="264" w:lineRule="auto"/>
              <w:rPr>
                <w:rFonts w:ascii="Times New Roman" w:hAnsi="Times New Roman"/>
                <w:sz w:val="26"/>
                <w:szCs w:val="26"/>
              </w:rPr>
            </w:pPr>
          </w:p>
        </w:tc>
      </w:tr>
    </w:tbl>
    <w:p w:rsidR="00934988" w:rsidRPr="00311EF7" w:rsidRDefault="00934988" w:rsidP="0052244A">
      <w:pPr>
        <w:rPr>
          <w:rFonts w:ascii="Times New Roman" w:hAnsi="Times New Roman"/>
          <w:sz w:val="26"/>
          <w:szCs w:val="26"/>
        </w:rPr>
      </w:pPr>
    </w:p>
    <w:p w:rsidR="00934988" w:rsidRPr="00311EF7" w:rsidRDefault="00934988" w:rsidP="0052244A">
      <w:pPr>
        <w:jc w:val="center"/>
        <w:rPr>
          <w:rFonts w:ascii="Times New Roman" w:hAnsi="Times New Roman"/>
          <w:b/>
          <w:sz w:val="26"/>
          <w:szCs w:val="26"/>
        </w:rPr>
      </w:pPr>
      <w:r w:rsidRPr="00311EF7">
        <w:rPr>
          <w:rFonts w:ascii="Times New Roman" w:hAnsi="Times New Roman"/>
          <w:sz w:val="26"/>
          <w:szCs w:val="26"/>
        </w:rPr>
        <w:br w:type="page"/>
      </w:r>
      <w:r w:rsidRPr="00311EF7">
        <w:rPr>
          <w:rFonts w:ascii="Times New Roman" w:hAnsi="Times New Roman"/>
          <w:b/>
          <w:sz w:val="26"/>
          <w:szCs w:val="26"/>
        </w:rPr>
        <w:lastRenderedPageBreak/>
        <w:t>PHẦN I: GIỚI THIỆU VỀ ĐƠN VỊ</w:t>
      </w:r>
    </w:p>
    <w:p w:rsidR="00934988" w:rsidRPr="00311EF7" w:rsidRDefault="00934988" w:rsidP="0052244A">
      <w:pPr>
        <w:spacing w:before="240" w:after="120" w:line="360" w:lineRule="auto"/>
        <w:jc w:val="both"/>
        <w:rPr>
          <w:rFonts w:ascii="Times New Roman" w:hAnsi="Times New Roman"/>
          <w:b/>
          <w:sz w:val="26"/>
          <w:szCs w:val="26"/>
        </w:rPr>
      </w:pPr>
      <w:r w:rsidRPr="00311EF7">
        <w:rPr>
          <w:rFonts w:ascii="Times New Roman" w:hAnsi="Times New Roman"/>
          <w:b/>
          <w:sz w:val="26"/>
          <w:szCs w:val="26"/>
        </w:rPr>
        <w:t>1. THÔNG TIN CHUNG CỦA ĐƠN VỊ</w:t>
      </w:r>
    </w:p>
    <w:p w:rsidR="00934988" w:rsidRPr="00311EF7" w:rsidRDefault="00934988" w:rsidP="0052244A">
      <w:pPr>
        <w:numPr>
          <w:ilvl w:val="0"/>
          <w:numId w:val="1"/>
        </w:numPr>
        <w:tabs>
          <w:tab w:val="left" w:pos="819"/>
          <w:tab w:val="left" w:leader="dot" w:pos="8928"/>
        </w:tabs>
        <w:spacing w:before="60" w:after="60" w:line="25" w:lineRule="atLeast"/>
        <w:ind w:left="0" w:firstLine="0"/>
        <w:jc w:val="both"/>
        <w:rPr>
          <w:rFonts w:ascii="Times New Roman" w:hAnsi="Times New Roman"/>
          <w:sz w:val="26"/>
          <w:szCs w:val="26"/>
          <w:lang w:val="nl-NL"/>
        </w:rPr>
      </w:pPr>
      <w:r w:rsidRPr="00311EF7">
        <w:rPr>
          <w:rFonts w:ascii="Times New Roman" w:hAnsi="Times New Roman"/>
          <w:sz w:val="26"/>
          <w:szCs w:val="26"/>
          <w:lang w:val="nl-NL"/>
        </w:rPr>
        <w:t xml:space="preserve">Tên đơn vị: </w:t>
      </w:r>
      <w:r w:rsidR="00F9394D" w:rsidRPr="00311EF7">
        <w:rPr>
          <w:rFonts w:ascii="Times New Roman" w:hAnsi="Times New Roman"/>
          <w:sz w:val="26"/>
          <w:szCs w:val="26"/>
          <w:lang w:val="nl-NL"/>
        </w:rPr>
        <w:t>Khoa Lý luận Chính trị</w:t>
      </w:r>
    </w:p>
    <w:p w:rsidR="00934988" w:rsidRPr="00311EF7" w:rsidRDefault="00934988" w:rsidP="0052244A">
      <w:pPr>
        <w:numPr>
          <w:ilvl w:val="0"/>
          <w:numId w:val="1"/>
        </w:numPr>
        <w:tabs>
          <w:tab w:val="left" w:pos="819"/>
          <w:tab w:val="left" w:leader="dot" w:pos="8928"/>
        </w:tabs>
        <w:spacing w:before="60" w:after="60" w:line="25" w:lineRule="atLeast"/>
        <w:ind w:left="0" w:firstLine="0"/>
        <w:jc w:val="both"/>
        <w:rPr>
          <w:rFonts w:ascii="Times New Roman" w:hAnsi="Times New Roman"/>
          <w:sz w:val="26"/>
          <w:szCs w:val="26"/>
          <w:lang w:val="nl-NL"/>
        </w:rPr>
      </w:pPr>
      <w:r w:rsidRPr="00311EF7">
        <w:rPr>
          <w:rFonts w:ascii="Times New Roman" w:hAnsi="Times New Roman"/>
          <w:sz w:val="26"/>
          <w:szCs w:val="26"/>
          <w:lang w:val="nl-NL"/>
        </w:rPr>
        <w:t xml:space="preserve">Địa chỉ đơn vị: </w:t>
      </w:r>
      <w:r w:rsidR="00F9394D" w:rsidRPr="00311EF7">
        <w:rPr>
          <w:rFonts w:ascii="Times New Roman" w:hAnsi="Times New Roman"/>
          <w:sz w:val="26"/>
          <w:szCs w:val="26"/>
          <w:lang w:val="nl-NL"/>
        </w:rPr>
        <w:t>390 Hoàng Văn Thụ P4. Q Tân Bình TP. Hồ Chí Minh</w:t>
      </w:r>
    </w:p>
    <w:p w:rsidR="00934988" w:rsidRPr="00311EF7" w:rsidRDefault="00934988" w:rsidP="0052244A">
      <w:pPr>
        <w:numPr>
          <w:ilvl w:val="0"/>
          <w:numId w:val="1"/>
        </w:numPr>
        <w:tabs>
          <w:tab w:val="left" w:pos="819"/>
          <w:tab w:val="left" w:leader="dot" w:pos="8928"/>
        </w:tabs>
        <w:spacing w:before="120" w:after="120" w:line="25" w:lineRule="atLeast"/>
        <w:ind w:left="0" w:firstLine="0"/>
        <w:jc w:val="both"/>
        <w:rPr>
          <w:rFonts w:ascii="Times New Roman" w:hAnsi="Times New Roman"/>
          <w:sz w:val="26"/>
          <w:szCs w:val="26"/>
          <w:lang w:val="nl-NL"/>
        </w:rPr>
      </w:pPr>
      <w:r w:rsidRPr="00311EF7">
        <w:rPr>
          <w:rFonts w:ascii="Times New Roman" w:hAnsi="Times New Roman"/>
          <w:sz w:val="26"/>
          <w:szCs w:val="26"/>
          <w:lang w:val="nl-NL"/>
        </w:rPr>
        <w:t xml:space="preserve"> Số điện thoại: </w:t>
      </w:r>
      <w:r w:rsidR="00F9394D" w:rsidRPr="00311EF7">
        <w:rPr>
          <w:rFonts w:ascii="Times New Roman" w:hAnsi="Times New Roman"/>
          <w:sz w:val="26"/>
          <w:szCs w:val="26"/>
          <w:lang w:val="nl-NL"/>
        </w:rPr>
        <w:t>02854490537</w:t>
      </w:r>
    </w:p>
    <w:p w:rsidR="00934988" w:rsidRPr="00311EF7" w:rsidRDefault="00934988" w:rsidP="0052244A">
      <w:pPr>
        <w:numPr>
          <w:ilvl w:val="0"/>
          <w:numId w:val="1"/>
        </w:numPr>
        <w:tabs>
          <w:tab w:val="left" w:pos="819"/>
          <w:tab w:val="left" w:leader="dot" w:pos="8928"/>
        </w:tabs>
        <w:spacing w:before="120" w:after="120" w:line="25" w:lineRule="atLeast"/>
        <w:ind w:left="0" w:firstLine="0"/>
        <w:jc w:val="both"/>
        <w:rPr>
          <w:rFonts w:ascii="Times New Roman" w:hAnsi="Times New Roman"/>
          <w:sz w:val="26"/>
          <w:szCs w:val="26"/>
          <w:lang w:val="nl-NL"/>
        </w:rPr>
      </w:pPr>
      <w:r w:rsidRPr="00311EF7">
        <w:rPr>
          <w:rFonts w:ascii="Times New Roman" w:hAnsi="Times New Roman"/>
          <w:sz w:val="26"/>
          <w:szCs w:val="26"/>
          <w:lang w:val="nl-NL"/>
        </w:rPr>
        <w:t xml:space="preserve"> Số Fax: </w:t>
      </w:r>
      <w:r w:rsidRPr="00311EF7">
        <w:rPr>
          <w:rFonts w:ascii="Times New Roman" w:hAnsi="Times New Roman"/>
          <w:sz w:val="26"/>
          <w:szCs w:val="26"/>
          <w:lang w:val="nl-NL"/>
        </w:rPr>
        <w:tab/>
      </w:r>
    </w:p>
    <w:p w:rsidR="00934988" w:rsidRPr="00311EF7" w:rsidRDefault="00934988" w:rsidP="0052244A">
      <w:pPr>
        <w:numPr>
          <w:ilvl w:val="0"/>
          <w:numId w:val="1"/>
        </w:numPr>
        <w:tabs>
          <w:tab w:val="left" w:pos="819"/>
          <w:tab w:val="left" w:leader="dot" w:pos="8928"/>
        </w:tabs>
        <w:spacing w:before="120" w:after="120" w:line="25" w:lineRule="atLeast"/>
        <w:ind w:left="0" w:firstLine="0"/>
        <w:jc w:val="both"/>
        <w:rPr>
          <w:rFonts w:ascii="Times New Roman" w:hAnsi="Times New Roman"/>
          <w:sz w:val="26"/>
          <w:szCs w:val="26"/>
          <w:lang w:val="nl-NL"/>
        </w:rPr>
      </w:pPr>
      <w:r w:rsidRPr="00311EF7">
        <w:rPr>
          <w:rFonts w:ascii="Times New Roman" w:hAnsi="Times New Roman"/>
          <w:sz w:val="26"/>
          <w:szCs w:val="26"/>
          <w:lang w:val="nl-NL"/>
        </w:rPr>
        <w:t xml:space="preserve"> Email: </w:t>
      </w:r>
      <w:r w:rsidRPr="00311EF7">
        <w:rPr>
          <w:rFonts w:ascii="Times New Roman" w:hAnsi="Times New Roman"/>
          <w:sz w:val="26"/>
          <w:szCs w:val="26"/>
          <w:lang w:val="nl-NL"/>
        </w:rPr>
        <w:tab/>
      </w:r>
    </w:p>
    <w:p w:rsidR="00934988" w:rsidRPr="00311EF7" w:rsidRDefault="00934988" w:rsidP="0052244A">
      <w:pPr>
        <w:numPr>
          <w:ilvl w:val="0"/>
          <w:numId w:val="1"/>
        </w:numPr>
        <w:tabs>
          <w:tab w:val="left" w:pos="819"/>
          <w:tab w:val="left" w:leader="dot" w:pos="8928"/>
        </w:tabs>
        <w:spacing w:before="120" w:after="120" w:line="25" w:lineRule="atLeast"/>
        <w:ind w:left="0" w:firstLine="0"/>
        <w:jc w:val="both"/>
        <w:rPr>
          <w:rFonts w:ascii="Times New Roman" w:hAnsi="Times New Roman"/>
          <w:sz w:val="26"/>
          <w:szCs w:val="26"/>
          <w:lang w:val="nl-NL"/>
        </w:rPr>
      </w:pPr>
      <w:r w:rsidRPr="00311EF7">
        <w:rPr>
          <w:rFonts w:ascii="Times New Roman" w:hAnsi="Times New Roman"/>
          <w:sz w:val="26"/>
          <w:szCs w:val="26"/>
          <w:lang w:val="nl-NL"/>
        </w:rPr>
        <w:t xml:space="preserve"> Website: </w:t>
      </w:r>
      <w:r w:rsidRPr="00311EF7">
        <w:rPr>
          <w:rFonts w:ascii="Times New Roman" w:hAnsi="Times New Roman"/>
          <w:sz w:val="26"/>
          <w:szCs w:val="26"/>
          <w:lang w:val="nl-NL"/>
        </w:rPr>
        <w:tab/>
      </w:r>
    </w:p>
    <w:p w:rsidR="00934988" w:rsidRPr="00311EF7" w:rsidRDefault="00934988" w:rsidP="0052244A">
      <w:pPr>
        <w:numPr>
          <w:ilvl w:val="0"/>
          <w:numId w:val="1"/>
        </w:numPr>
        <w:tabs>
          <w:tab w:val="left" w:pos="819"/>
          <w:tab w:val="left" w:leader="dot" w:pos="8928"/>
        </w:tabs>
        <w:spacing w:before="120" w:after="120" w:line="25" w:lineRule="atLeast"/>
        <w:ind w:left="0" w:firstLine="0"/>
        <w:jc w:val="both"/>
        <w:rPr>
          <w:rFonts w:ascii="Times New Roman" w:hAnsi="Times New Roman"/>
          <w:sz w:val="26"/>
          <w:szCs w:val="26"/>
          <w:lang w:val="nl-NL"/>
        </w:rPr>
      </w:pPr>
      <w:r w:rsidRPr="00311EF7">
        <w:rPr>
          <w:rFonts w:ascii="Times New Roman" w:hAnsi="Times New Roman"/>
          <w:sz w:val="26"/>
          <w:szCs w:val="26"/>
          <w:lang w:val="nl-NL"/>
        </w:rPr>
        <w:t xml:space="preserve"> Năm thành lập đơn vị:</w:t>
      </w:r>
      <w:r w:rsidR="00F9394D" w:rsidRPr="00311EF7">
        <w:rPr>
          <w:rFonts w:ascii="Times New Roman" w:hAnsi="Times New Roman"/>
          <w:sz w:val="26"/>
          <w:szCs w:val="26"/>
          <w:lang w:val="nl-NL"/>
        </w:rPr>
        <w:t xml:space="preserve"> 2013</w:t>
      </w:r>
    </w:p>
    <w:p w:rsidR="00934988" w:rsidRPr="00311EF7" w:rsidRDefault="00934988" w:rsidP="0052244A">
      <w:pPr>
        <w:spacing w:before="120" w:after="60" w:line="305" w:lineRule="auto"/>
        <w:jc w:val="both"/>
        <w:rPr>
          <w:rFonts w:ascii="Times New Roman" w:hAnsi="Times New Roman"/>
          <w:b/>
          <w:bCs/>
          <w:iCs/>
          <w:caps/>
          <w:sz w:val="26"/>
          <w:szCs w:val="26"/>
          <w:lang w:val="nl-NL"/>
        </w:rPr>
      </w:pPr>
      <w:r w:rsidRPr="00311EF7">
        <w:rPr>
          <w:rFonts w:ascii="Times New Roman" w:hAnsi="Times New Roman"/>
          <w:b/>
          <w:bCs/>
          <w:iCs/>
          <w:caps/>
          <w:sz w:val="26"/>
          <w:szCs w:val="26"/>
          <w:lang w:val="nl-NL"/>
        </w:rPr>
        <w:t>2. Thông tin khái quát vỀ LỊCH SỬ PHÁT TRIỂN VÀ THÀNH TÍCH NỔI BẬT CỦA ĐƠN VỊ</w:t>
      </w:r>
    </w:p>
    <w:p w:rsidR="00905F14" w:rsidRPr="00311EF7" w:rsidRDefault="00905F14" w:rsidP="00510427">
      <w:pPr>
        <w:ind w:firstLine="720"/>
        <w:jc w:val="both"/>
        <w:rPr>
          <w:rFonts w:ascii="Times New Roman" w:hAnsi="Times New Roman"/>
          <w:sz w:val="26"/>
          <w:szCs w:val="26"/>
        </w:rPr>
      </w:pPr>
      <w:bookmarkStart w:id="0" w:name="_GoBack"/>
      <w:bookmarkEnd w:id="0"/>
      <w:r w:rsidRPr="00311EF7">
        <w:rPr>
          <w:rFonts w:ascii="Times New Roman" w:hAnsi="Times New Roman"/>
          <w:sz w:val="26"/>
          <w:szCs w:val="26"/>
          <w:lang w:val="nl-NL"/>
        </w:rPr>
        <w:t xml:space="preserve">Khoa Lý luận Chính trị được thành lập ngày 12 tháng 9 năm 2013 theo Quyết định số </w:t>
      </w:r>
      <w:r w:rsidRPr="00311EF7">
        <w:rPr>
          <w:rFonts w:ascii="Times New Roman" w:hAnsi="Times New Roman"/>
          <w:sz w:val="26"/>
          <w:szCs w:val="26"/>
        </w:rPr>
        <w:t>1311/QĐ-LTT-TC ngày 12/9/2013 của Hiệu trưởng trường CĐKT Lý Tự Trọng TP Hồ Chí Minh, trên cơ sở tách tổ bộ môn Lý luận Chính trị từ khoa Khoa học Cơ bản. Trải qua quá trình hình thành và phát triển đến nay khoa Lý luận Chính trị có tổng cộng 16 giảng viên và 3 tổ bộ môn bao gồm tổ bộ môn Những nguyên lý cơ bản của chủ nghĩa Mác-Lênin, Tổ bộ môn Tư tưởng Hồ Chí Minh-Đường lối cách mạng của Đảng cộng sản Việt Nam, tổ bộ môn Pháp luật</w:t>
      </w:r>
      <w:r w:rsidR="00617891" w:rsidRPr="00311EF7">
        <w:rPr>
          <w:rFonts w:ascii="Times New Roman" w:hAnsi="Times New Roman"/>
          <w:sz w:val="26"/>
          <w:szCs w:val="26"/>
        </w:rPr>
        <w:t xml:space="preserve">. Các giảng viên khoa Lý luận Chính trị đều đạt chuẩn giảng viên với trình độ từ đại học trở lên đạt trên 68% tổng số giảng viên của Khoa. Nhiệm vụ chính của khoa Lý luận Chính trị là  tổ chức giảng dạy và biên soạn chương trình, giáo trình các môn chính trị, pháp luật theo chương trình đại cương cho các bậc đào tạo: Cao đẳng, Trung cấp, Liên thông Cao đẳng, Cao đẳng nghề, Trung cấp nghề và các hệ đào tạo chính quy, không chính quy trong trường và liên kết ngoài trường. </w:t>
      </w:r>
      <w:r w:rsidR="00421FF0" w:rsidRPr="00311EF7">
        <w:rPr>
          <w:rFonts w:ascii="Times New Roman" w:hAnsi="Times New Roman"/>
          <w:sz w:val="26"/>
          <w:szCs w:val="26"/>
        </w:rPr>
        <w:t xml:space="preserve">Năm 2017 khoa Lý luận Chính trị đã cùng với nhà trường thực hiện chuyển đổi chương trình đào tạo theo chương trình Chính trị của Bộ Lao động thương binh và Xã hội. </w:t>
      </w:r>
      <w:r w:rsidR="00617891" w:rsidRPr="00311EF7">
        <w:rPr>
          <w:rFonts w:ascii="Times New Roman" w:hAnsi="Times New Roman"/>
          <w:sz w:val="26"/>
          <w:szCs w:val="26"/>
        </w:rPr>
        <w:t>Qua các năm Khoa Lý luận Chính trị đều hoàn thành tốt nhiệm vụ được Nhà trường giao, trình độ chuyên môn và chất lượng giảng dạy của các giảng viên trong khoa không ngừng được nâng lên và ngày càng đóng góp tích cực cho sự phát triển của trường CĐ Lý Tự Trọng TP Hồ Chí Minh.</w:t>
      </w:r>
    </w:p>
    <w:p w:rsidR="00421FF0" w:rsidRPr="00311EF7" w:rsidRDefault="00421FF0" w:rsidP="0052244A">
      <w:pPr>
        <w:jc w:val="both"/>
        <w:rPr>
          <w:rFonts w:ascii="Times New Roman" w:hAnsi="Times New Roman"/>
          <w:sz w:val="26"/>
          <w:szCs w:val="26"/>
        </w:rPr>
      </w:pPr>
    </w:p>
    <w:p w:rsidR="00421FF0" w:rsidRPr="00311EF7" w:rsidRDefault="00421FF0" w:rsidP="0052244A">
      <w:pPr>
        <w:jc w:val="both"/>
        <w:rPr>
          <w:rFonts w:ascii="Times New Roman" w:hAnsi="Times New Roman"/>
          <w:sz w:val="26"/>
          <w:szCs w:val="26"/>
        </w:rPr>
      </w:pPr>
    </w:p>
    <w:p w:rsidR="00421FF0" w:rsidRPr="00311EF7" w:rsidRDefault="00421FF0" w:rsidP="0052244A">
      <w:pPr>
        <w:jc w:val="both"/>
        <w:rPr>
          <w:rFonts w:ascii="Times New Roman" w:hAnsi="Times New Roman"/>
          <w:sz w:val="26"/>
          <w:szCs w:val="26"/>
        </w:rPr>
      </w:pPr>
    </w:p>
    <w:p w:rsidR="00421FF0" w:rsidRPr="00311EF7" w:rsidRDefault="00421FF0" w:rsidP="0052244A">
      <w:pPr>
        <w:jc w:val="both"/>
        <w:rPr>
          <w:rFonts w:ascii="Times New Roman" w:hAnsi="Times New Roman"/>
          <w:sz w:val="26"/>
          <w:szCs w:val="26"/>
        </w:rPr>
      </w:pPr>
    </w:p>
    <w:p w:rsidR="00421FF0" w:rsidRPr="00311EF7" w:rsidRDefault="00421FF0" w:rsidP="0052244A">
      <w:pPr>
        <w:jc w:val="both"/>
        <w:rPr>
          <w:rFonts w:ascii="Times New Roman" w:hAnsi="Times New Roman"/>
          <w:sz w:val="26"/>
          <w:szCs w:val="26"/>
        </w:rPr>
      </w:pPr>
    </w:p>
    <w:p w:rsidR="00421FF0" w:rsidRPr="00311EF7" w:rsidRDefault="00421FF0" w:rsidP="0052244A">
      <w:pPr>
        <w:jc w:val="both"/>
        <w:rPr>
          <w:rFonts w:ascii="Times New Roman" w:hAnsi="Times New Roman"/>
          <w:sz w:val="26"/>
          <w:szCs w:val="26"/>
        </w:rPr>
      </w:pPr>
    </w:p>
    <w:p w:rsidR="00421FF0" w:rsidRPr="00311EF7" w:rsidRDefault="00421FF0" w:rsidP="0052244A">
      <w:pPr>
        <w:jc w:val="both"/>
        <w:rPr>
          <w:rFonts w:ascii="Times New Roman" w:hAnsi="Times New Roman"/>
          <w:sz w:val="26"/>
          <w:szCs w:val="26"/>
        </w:rPr>
      </w:pPr>
    </w:p>
    <w:p w:rsidR="00421FF0" w:rsidRPr="00311EF7" w:rsidRDefault="00421FF0" w:rsidP="0052244A">
      <w:pPr>
        <w:jc w:val="both"/>
        <w:rPr>
          <w:rFonts w:ascii="Times New Roman" w:hAnsi="Times New Roman"/>
          <w:sz w:val="26"/>
          <w:szCs w:val="26"/>
        </w:rPr>
      </w:pPr>
    </w:p>
    <w:p w:rsidR="00421FF0" w:rsidRPr="00311EF7" w:rsidRDefault="00421FF0" w:rsidP="0052244A">
      <w:pPr>
        <w:jc w:val="both"/>
        <w:rPr>
          <w:rFonts w:ascii="Times New Roman" w:hAnsi="Times New Roman"/>
          <w:sz w:val="26"/>
          <w:szCs w:val="26"/>
        </w:rPr>
      </w:pPr>
    </w:p>
    <w:p w:rsidR="00421FF0" w:rsidRPr="00311EF7" w:rsidRDefault="00421FF0" w:rsidP="0052244A">
      <w:pPr>
        <w:jc w:val="both"/>
        <w:rPr>
          <w:rFonts w:ascii="Times New Roman" w:hAnsi="Times New Roman"/>
          <w:sz w:val="26"/>
          <w:szCs w:val="26"/>
        </w:rPr>
      </w:pPr>
    </w:p>
    <w:p w:rsidR="00105081" w:rsidRPr="00311EF7" w:rsidRDefault="00105081" w:rsidP="0052244A">
      <w:pPr>
        <w:jc w:val="both"/>
        <w:rPr>
          <w:rFonts w:ascii="Times New Roman" w:hAnsi="Times New Roman"/>
          <w:sz w:val="26"/>
          <w:szCs w:val="26"/>
        </w:rPr>
      </w:pPr>
    </w:p>
    <w:p w:rsidR="00105081" w:rsidRPr="00311EF7" w:rsidRDefault="00105081" w:rsidP="0052244A">
      <w:pPr>
        <w:jc w:val="both"/>
        <w:rPr>
          <w:rFonts w:ascii="Times New Roman" w:hAnsi="Times New Roman"/>
          <w:sz w:val="26"/>
          <w:szCs w:val="26"/>
        </w:rPr>
      </w:pPr>
    </w:p>
    <w:p w:rsidR="00105081" w:rsidRPr="00311EF7" w:rsidRDefault="00105081" w:rsidP="0052244A">
      <w:pPr>
        <w:jc w:val="both"/>
        <w:rPr>
          <w:rFonts w:ascii="Times New Roman" w:hAnsi="Times New Roman"/>
          <w:sz w:val="26"/>
          <w:szCs w:val="26"/>
        </w:rPr>
      </w:pPr>
    </w:p>
    <w:p w:rsidR="00421FF0" w:rsidRPr="00311EF7" w:rsidRDefault="00421FF0" w:rsidP="0052244A">
      <w:pPr>
        <w:jc w:val="both"/>
        <w:rPr>
          <w:rFonts w:ascii="Times New Roman" w:hAnsi="Times New Roman"/>
          <w:sz w:val="26"/>
          <w:szCs w:val="26"/>
        </w:rPr>
      </w:pPr>
    </w:p>
    <w:p w:rsidR="00934988" w:rsidRPr="00311EF7" w:rsidRDefault="00934988" w:rsidP="0052244A">
      <w:pPr>
        <w:spacing w:before="120" w:after="60" w:line="305" w:lineRule="auto"/>
        <w:jc w:val="both"/>
        <w:rPr>
          <w:rFonts w:ascii="Times New Roman" w:hAnsi="Times New Roman"/>
          <w:b/>
          <w:caps/>
          <w:sz w:val="26"/>
          <w:szCs w:val="26"/>
          <w:lang w:val="nl-NL"/>
        </w:rPr>
      </w:pPr>
      <w:r w:rsidRPr="00311EF7">
        <w:rPr>
          <w:rFonts w:ascii="Times New Roman" w:hAnsi="Times New Roman"/>
          <w:b/>
          <w:caps/>
          <w:sz w:val="26"/>
          <w:szCs w:val="26"/>
          <w:lang w:val="nl-NL"/>
        </w:rPr>
        <w:lastRenderedPageBreak/>
        <w:t>3. Cơ CẤU TỔ CHỨC VÀ NHÂN SỰ CỦA ĐƠN VỊ</w:t>
      </w:r>
    </w:p>
    <w:p w:rsidR="00934988" w:rsidRPr="00311EF7" w:rsidRDefault="00934988" w:rsidP="0052244A">
      <w:pPr>
        <w:spacing w:before="60" w:after="60" w:line="305" w:lineRule="auto"/>
        <w:jc w:val="both"/>
        <w:rPr>
          <w:rFonts w:ascii="Times New Roman" w:hAnsi="Times New Roman"/>
          <w:sz w:val="26"/>
          <w:szCs w:val="26"/>
          <w:lang w:val="nl-NL"/>
        </w:rPr>
      </w:pPr>
      <w:r w:rsidRPr="00311EF7">
        <w:rPr>
          <w:rFonts w:ascii="Times New Roman" w:hAnsi="Times New Roman"/>
          <w:sz w:val="26"/>
          <w:szCs w:val="26"/>
          <w:lang w:val="nl-NL"/>
        </w:rPr>
        <w:t>3.1. Cơ cấu tổ chức (vẽ sơ đồ mô tả cơ cấu tổ chức của đơn vị )</w:t>
      </w:r>
    </w:p>
    <w:p w:rsidR="00421FF0" w:rsidRPr="00311EF7" w:rsidRDefault="00510427" w:rsidP="0052244A">
      <w:pPr>
        <w:spacing w:before="60" w:after="60" w:line="305" w:lineRule="auto"/>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58240" behindDoc="0" locked="0" layoutInCell="1" allowOverlap="1">
                <wp:simplePos x="0" y="0"/>
                <wp:positionH relativeFrom="column">
                  <wp:posOffset>1123950</wp:posOffset>
                </wp:positionH>
                <wp:positionV relativeFrom="paragraph">
                  <wp:posOffset>1270</wp:posOffset>
                </wp:positionV>
                <wp:extent cx="1471295" cy="538480"/>
                <wp:effectExtent l="9525" t="10795" r="5080" b="1270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1295" cy="538480"/>
                        </a:xfrm>
                        <a:prstGeom prst="rect">
                          <a:avLst/>
                        </a:prstGeom>
                        <a:solidFill>
                          <a:srgbClr val="FFFFFF"/>
                        </a:solidFill>
                        <a:ln w="9525">
                          <a:solidFill>
                            <a:srgbClr val="000000"/>
                          </a:solidFill>
                          <a:miter lim="800000"/>
                          <a:headEnd/>
                          <a:tailEnd/>
                        </a:ln>
                      </wps:spPr>
                      <wps:txbx>
                        <w:txbxContent>
                          <w:p w:rsidR="00E13105" w:rsidRPr="00A8243C" w:rsidRDefault="00E13105" w:rsidP="00421FF0">
                            <w:pPr>
                              <w:jc w:val="center"/>
                              <w:rPr>
                                <w:rFonts w:ascii="Times New Roman" w:hAnsi="Times New Roman"/>
                              </w:rPr>
                            </w:pPr>
                            <w:r w:rsidRPr="00A8243C">
                              <w:rPr>
                                <w:rFonts w:ascii="Times New Roman" w:hAnsi="Times New Roman"/>
                              </w:rPr>
                              <w:t>Phó trưởng khoa</w:t>
                            </w:r>
                          </w:p>
                          <w:p w:rsidR="00E13105" w:rsidRPr="00A8243C" w:rsidRDefault="00E13105" w:rsidP="00421FF0">
                            <w:pPr>
                              <w:jc w:val="center"/>
                              <w:rPr>
                                <w:rFonts w:ascii="Times New Roman" w:hAnsi="Times New Roman"/>
                              </w:rPr>
                            </w:pPr>
                            <w:r w:rsidRPr="00A8243C">
                              <w:rPr>
                                <w:rFonts w:ascii="Times New Roman" w:hAnsi="Times New Roman"/>
                              </w:rPr>
                              <w:t>Phụ trách khoa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88.5pt;margin-top:.1pt;width:115.85pt;height:4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">
                <v:textbox>
                  <w:txbxContent>
                    <w:p w:rsidR="00E13105" w:rsidRPr="00A8243C" w:rsidRDefault="00E13105" w:rsidP="00421FF0">
                      <w:pPr>
                        <w:jc w:val="center"/>
                        <w:rPr>
                          <w:rFonts w:ascii="Times New Roman" w:hAnsi="Times New Roman"/>
                        </w:rPr>
                      </w:pPr>
                      <w:r w:rsidRPr="00A8243C">
                        <w:rPr>
                          <w:rFonts w:ascii="Times New Roman" w:hAnsi="Times New Roman"/>
                        </w:rPr>
                        <w:t>Phó trưởng khoa</w:t>
                      </w:r>
                    </w:p>
                    <w:p w:rsidR="00E13105" w:rsidRPr="00A8243C" w:rsidRDefault="00E13105" w:rsidP="00421FF0">
                      <w:pPr>
                        <w:jc w:val="center"/>
                        <w:rPr>
                          <w:rFonts w:ascii="Times New Roman" w:hAnsi="Times New Roman"/>
                        </w:rPr>
                      </w:pPr>
                      <w:r w:rsidRPr="00A8243C">
                        <w:rPr>
                          <w:rFonts w:ascii="Times New Roman" w:hAnsi="Times New Roman"/>
                        </w:rPr>
                        <w:t>Phụ trách khoa</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70528" behindDoc="0" locked="0" layoutInCell="1" allowOverlap="1">
                <wp:simplePos x="0" y="0"/>
                <wp:positionH relativeFrom="column">
                  <wp:posOffset>3897630</wp:posOffset>
                </wp:positionH>
                <wp:positionV relativeFrom="paragraph">
                  <wp:posOffset>539750</wp:posOffset>
                </wp:positionV>
                <wp:extent cx="8255" cy="320040"/>
                <wp:effectExtent l="59055" t="6350" r="46990" b="16510"/>
                <wp:wrapNone/>
                <wp:docPr id="1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 cy="3200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5" o:spid="_x0000_s1026" type="#_x0000_t32" style="position:absolute;margin-left:306.9pt;margin-top:42.5pt;width:.65pt;height:25.2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">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4384" behindDoc="0" locked="0" layoutInCell="1" allowOverlap="1">
                <wp:simplePos x="0" y="0"/>
                <wp:positionH relativeFrom="column">
                  <wp:posOffset>2690495</wp:posOffset>
                </wp:positionH>
                <wp:positionV relativeFrom="paragraph">
                  <wp:posOffset>279400</wp:posOffset>
                </wp:positionV>
                <wp:extent cx="397510" cy="0"/>
                <wp:effectExtent l="23495" t="60325" r="17145" b="53975"/>
                <wp:wrapNone/>
                <wp:docPr id="1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211.85pt;margin-top:22pt;width:31.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">
                <v:stroke startarrow="block"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0288" behindDoc="0" locked="0" layoutInCell="1" allowOverlap="1">
                <wp:simplePos x="0" y="0"/>
                <wp:positionH relativeFrom="column">
                  <wp:posOffset>3191510</wp:posOffset>
                </wp:positionH>
                <wp:positionV relativeFrom="paragraph">
                  <wp:posOffset>64770</wp:posOffset>
                </wp:positionV>
                <wp:extent cx="1471295" cy="421640"/>
                <wp:effectExtent l="10160" t="7620" r="13970" b="8890"/>
                <wp:wrapNone/>
                <wp:docPr id="1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1295" cy="421640"/>
                        </a:xfrm>
                        <a:prstGeom prst="rect">
                          <a:avLst/>
                        </a:prstGeom>
                        <a:solidFill>
                          <a:srgbClr val="FFFFFF"/>
                        </a:solidFill>
                        <a:ln w="9525">
                          <a:solidFill>
                            <a:srgbClr val="000000"/>
                          </a:solidFill>
                          <a:miter lim="800000"/>
                          <a:headEnd/>
                          <a:tailEnd/>
                        </a:ln>
                      </wps:spPr>
                      <wps:txbx>
                        <w:txbxContent>
                          <w:p w:rsidR="00E13105" w:rsidRPr="00A8243C" w:rsidRDefault="00E13105" w:rsidP="00421FF0">
                            <w:pPr>
                              <w:jc w:val="center"/>
                              <w:rPr>
                                <w:rFonts w:ascii="Times New Roman" w:hAnsi="Times New Roman"/>
                              </w:rPr>
                            </w:pPr>
                            <w:r w:rsidRPr="00A8243C">
                              <w:rPr>
                                <w:rFonts w:ascii="Times New Roman" w:hAnsi="Times New Roman"/>
                              </w:rPr>
                              <w:t>Phó trưởng khoa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251.3pt;margin-top:5.1pt;width:115.85pt;height:3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">
                <v:textbox>
                  <w:txbxContent>
                    <w:p w:rsidR="00E13105" w:rsidRPr="00A8243C" w:rsidRDefault="00E13105" w:rsidP="00421FF0">
                      <w:pPr>
                        <w:jc w:val="center"/>
                        <w:rPr>
                          <w:rFonts w:ascii="Times New Roman" w:hAnsi="Times New Roman"/>
                        </w:rPr>
                      </w:pPr>
                      <w:r w:rsidRPr="00A8243C">
                        <w:rPr>
                          <w:rFonts w:ascii="Times New Roman" w:hAnsi="Times New Roman"/>
                        </w:rPr>
                        <w:t>Phó trưởng khoa</w:t>
                      </w:r>
                    </w:p>
                  </w:txbxContent>
                </v:textbox>
              </v:rect>
            </w:pict>
          </mc:Fallback>
        </mc:AlternateContent>
      </w:r>
    </w:p>
    <w:p w:rsidR="00421FF0" w:rsidRPr="00311EF7" w:rsidRDefault="00510427" w:rsidP="0052244A">
      <w:pPr>
        <w:spacing w:before="60" w:after="60" w:line="305" w:lineRule="auto"/>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69504" behindDoc="0" locked="0" layoutInCell="1" allowOverlap="1">
                <wp:simplePos x="0" y="0"/>
                <wp:positionH relativeFrom="column">
                  <wp:posOffset>2269490</wp:posOffset>
                </wp:positionH>
                <wp:positionV relativeFrom="paragraph">
                  <wp:posOffset>260350</wp:posOffset>
                </wp:positionV>
                <wp:extent cx="0" cy="320040"/>
                <wp:effectExtent l="59690" t="12700" r="54610" b="19685"/>
                <wp:wrapNone/>
                <wp:docPr id="14"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00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178.7pt;margin-top:20.5pt;width:0;height:25.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MiINAIAAF4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">
                <v:stroke endarrow="block"/>
              </v:shape>
            </w:pict>
          </mc:Fallback>
        </mc:AlternateContent>
      </w:r>
    </w:p>
    <w:p w:rsidR="00421FF0" w:rsidRPr="00311EF7" w:rsidRDefault="00421FF0" w:rsidP="0052244A">
      <w:pPr>
        <w:spacing w:before="60" w:after="60" w:line="305" w:lineRule="auto"/>
        <w:jc w:val="both"/>
        <w:rPr>
          <w:rFonts w:ascii="Times New Roman" w:hAnsi="Times New Roman"/>
          <w:sz w:val="26"/>
          <w:szCs w:val="26"/>
          <w:lang w:val="nl-NL"/>
        </w:rPr>
      </w:pPr>
    </w:p>
    <w:p w:rsidR="00421FF0" w:rsidRPr="00311EF7" w:rsidRDefault="00510427" w:rsidP="0052244A">
      <w:pPr>
        <w:spacing w:before="60" w:after="60" w:line="305" w:lineRule="auto"/>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76672" behindDoc="0" locked="0" layoutInCell="1" allowOverlap="1">
                <wp:simplePos x="0" y="0"/>
                <wp:positionH relativeFrom="column">
                  <wp:posOffset>2827655</wp:posOffset>
                </wp:positionH>
                <wp:positionV relativeFrom="paragraph">
                  <wp:posOffset>117475</wp:posOffset>
                </wp:positionV>
                <wp:extent cx="0" cy="349885"/>
                <wp:effectExtent l="55880" t="12700" r="58420" b="18415"/>
                <wp:wrapNone/>
                <wp:docPr id="13"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9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222.65pt;margin-top:9.25pt;width:0;height:27.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">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8480" behindDoc="0" locked="0" layoutInCell="1" allowOverlap="1">
                <wp:simplePos x="0" y="0"/>
                <wp:positionH relativeFrom="column">
                  <wp:posOffset>947420</wp:posOffset>
                </wp:positionH>
                <wp:positionV relativeFrom="paragraph">
                  <wp:posOffset>101600</wp:posOffset>
                </wp:positionV>
                <wp:extent cx="0" cy="349885"/>
                <wp:effectExtent l="61595" t="6350" r="52705" b="15240"/>
                <wp:wrapNone/>
                <wp:docPr id="1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9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74.6pt;margin-top:8pt;width:0;height:27.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">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6432" behindDoc="0" locked="0" layoutInCell="1" allowOverlap="1">
                <wp:simplePos x="0" y="0"/>
                <wp:positionH relativeFrom="column">
                  <wp:posOffset>4660900</wp:posOffset>
                </wp:positionH>
                <wp:positionV relativeFrom="paragraph">
                  <wp:posOffset>117475</wp:posOffset>
                </wp:positionV>
                <wp:extent cx="0" cy="334010"/>
                <wp:effectExtent l="60325" t="12700" r="53975" b="15240"/>
                <wp:wrapNone/>
                <wp:docPr id="1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4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67pt;margin-top:9.25pt;width:0;height:26.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">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5408" behindDoc="0" locked="0" layoutInCell="1" allowOverlap="1">
                <wp:simplePos x="0" y="0"/>
                <wp:positionH relativeFrom="column">
                  <wp:posOffset>947420</wp:posOffset>
                </wp:positionH>
                <wp:positionV relativeFrom="paragraph">
                  <wp:posOffset>101600</wp:posOffset>
                </wp:positionV>
                <wp:extent cx="3713480" cy="15875"/>
                <wp:effectExtent l="13970" t="6350" r="6350" b="6350"/>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3480"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74.6pt;margin-top:8pt;width:292.4pt;height: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"/>
            </w:pict>
          </mc:Fallback>
        </mc:AlternateContent>
      </w:r>
    </w:p>
    <w:p w:rsidR="00421FF0" w:rsidRPr="00311EF7" w:rsidRDefault="00421FF0" w:rsidP="0052244A">
      <w:pPr>
        <w:spacing w:before="60" w:after="60" w:line="305" w:lineRule="auto"/>
        <w:jc w:val="both"/>
        <w:rPr>
          <w:rFonts w:ascii="Times New Roman" w:hAnsi="Times New Roman"/>
          <w:sz w:val="26"/>
          <w:szCs w:val="26"/>
          <w:lang w:val="nl-NL"/>
        </w:rPr>
      </w:pPr>
    </w:p>
    <w:p w:rsidR="00421FF0" w:rsidRPr="00311EF7" w:rsidRDefault="00510427" w:rsidP="0052244A">
      <w:pPr>
        <w:spacing w:before="60" w:after="60" w:line="305" w:lineRule="auto"/>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63360" behindDoc="0" locked="0" layoutInCell="1" allowOverlap="1">
                <wp:simplePos x="0" y="0"/>
                <wp:positionH relativeFrom="column">
                  <wp:posOffset>3961765</wp:posOffset>
                </wp:positionH>
                <wp:positionV relativeFrom="paragraph">
                  <wp:posOffset>162560</wp:posOffset>
                </wp:positionV>
                <wp:extent cx="1471295" cy="604520"/>
                <wp:effectExtent l="8890" t="10160" r="5715" b="13970"/>
                <wp:wrapNone/>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1295" cy="604520"/>
                        </a:xfrm>
                        <a:prstGeom prst="rect">
                          <a:avLst/>
                        </a:prstGeom>
                        <a:solidFill>
                          <a:srgbClr val="FFFFFF"/>
                        </a:solidFill>
                        <a:ln w="9525">
                          <a:solidFill>
                            <a:srgbClr val="000000"/>
                          </a:solidFill>
                          <a:miter lim="800000"/>
                          <a:headEnd/>
                          <a:tailEnd/>
                        </a:ln>
                      </wps:spPr>
                      <wps:txbx>
                        <w:txbxContent>
                          <w:p w:rsidR="00E13105" w:rsidRPr="00A8243C" w:rsidRDefault="00E13105" w:rsidP="00421FF0">
                            <w:pPr>
                              <w:jc w:val="center"/>
                              <w:rPr>
                                <w:rFonts w:ascii="Times New Roman" w:hAnsi="Times New Roman"/>
                              </w:rPr>
                            </w:pPr>
                            <w:r w:rsidRPr="00A8243C">
                              <w:rPr>
                                <w:rFonts w:ascii="Times New Roman" w:hAnsi="Times New Roman"/>
                              </w:rPr>
                              <w:t>Phụ trách tổ</w:t>
                            </w:r>
                            <w:r>
                              <w:rPr>
                                <w:rFonts w:ascii="Times New Roman" w:hAnsi="Times New Roman"/>
                              </w:rPr>
                              <w:t xml:space="preserve"> bộ</w:t>
                            </w:r>
                          </w:p>
                          <w:p w:rsidR="00E13105" w:rsidRPr="00A8243C" w:rsidRDefault="00E13105" w:rsidP="00421FF0">
                            <w:pPr>
                              <w:jc w:val="center"/>
                              <w:rPr>
                                <w:rFonts w:ascii="Times New Roman" w:hAnsi="Times New Roman"/>
                              </w:rPr>
                            </w:pPr>
                            <w:r w:rsidRPr="00A8243C">
                              <w:rPr>
                                <w:rFonts w:ascii="Times New Roman" w:hAnsi="Times New Roma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left:0;text-align:left;margin-left:311.95pt;margin-top:12.8pt;width:115.85pt;height:4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">
                <v:textbox>
                  <w:txbxContent>
                    <w:p w:rsidR="00E13105" w:rsidRPr="00A8243C" w:rsidRDefault="00E13105" w:rsidP="00421FF0">
                      <w:pPr>
                        <w:jc w:val="center"/>
                        <w:rPr>
                          <w:rFonts w:ascii="Times New Roman" w:hAnsi="Times New Roman"/>
                        </w:rPr>
                      </w:pPr>
                      <w:r w:rsidRPr="00A8243C">
                        <w:rPr>
                          <w:rFonts w:ascii="Times New Roman" w:hAnsi="Times New Roman"/>
                        </w:rPr>
                        <w:t>Phụ trách tổ</w:t>
                      </w:r>
                      <w:r>
                        <w:rPr>
                          <w:rFonts w:ascii="Times New Roman" w:hAnsi="Times New Roman"/>
                        </w:rPr>
                        <w:t xml:space="preserve"> bộ</w:t>
                      </w:r>
                    </w:p>
                    <w:p w:rsidR="00E13105" w:rsidRPr="00A8243C" w:rsidRDefault="00E13105" w:rsidP="00421FF0">
                      <w:pPr>
                        <w:jc w:val="center"/>
                        <w:rPr>
                          <w:rFonts w:ascii="Times New Roman" w:hAnsi="Times New Roman"/>
                        </w:rPr>
                      </w:pPr>
                      <w:r w:rsidRPr="00A8243C">
                        <w:rPr>
                          <w:rFonts w:ascii="Times New Roman" w:hAnsi="Times New Roman"/>
                        </w:rPr>
                        <w:t>Pháp luật</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2336" behindDoc="0" locked="0" layoutInCell="1" allowOverlap="1">
                <wp:simplePos x="0" y="0"/>
                <wp:positionH relativeFrom="column">
                  <wp:posOffset>2045335</wp:posOffset>
                </wp:positionH>
                <wp:positionV relativeFrom="paragraph">
                  <wp:posOffset>162560</wp:posOffset>
                </wp:positionV>
                <wp:extent cx="1471295" cy="962025"/>
                <wp:effectExtent l="6985" t="10160" r="7620" b="8890"/>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1295" cy="962025"/>
                        </a:xfrm>
                        <a:prstGeom prst="rect">
                          <a:avLst/>
                        </a:prstGeom>
                        <a:solidFill>
                          <a:srgbClr val="FFFFFF"/>
                        </a:solidFill>
                        <a:ln w="9525">
                          <a:solidFill>
                            <a:srgbClr val="000000"/>
                          </a:solidFill>
                          <a:miter lim="800000"/>
                          <a:headEnd/>
                          <a:tailEnd/>
                        </a:ln>
                      </wps:spPr>
                      <wps:txbx>
                        <w:txbxContent>
                          <w:p w:rsidR="00E13105" w:rsidRPr="00A8243C" w:rsidRDefault="00E13105" w:rsidP="00A8243C">
                            <w:pPr>
                              <w:jc w:val="center"/>
                              <w:rPr>
                                <w:rFonts w:ascii="Times New Roman" w:hAnsi="Times New Roman"/>
                              </w:rPr>
                            </w:pPr>
                            <w:r w:rsidRPr="00A8243C">
                              <w:rPr>
                                <w:rFonts w:ascii="Times New Roman" w:hAnsi="Times New Roman"/>
                              </w:rPr>
                              <w:t>Trưởng bộ môn</w:t>
                            </w:r>
                          </w:p>
                          <w:p w:rsidR="00E13105" w:rsidRPr="00A8243C" w:rsidRDefault="00E13105" w:rsidP="00A8243C">
                            <w:pPr>
                              <w:jc w:val="center"/>
                              <w:rPr>
                                <w:rFonts w:ascii="Times New Roman" w:hAnsi="Times New Roman"/>
                              </w:rPr>
                            </w:pPr>
                            <w:r w:rsidRPr="00A8243C">
                              <w:rPr>
                                <w:rFonts w:ascii="Times New Roman" w:hAnsi="Times New Roman"/>
                              </w:rPr>
                              <w:t>TT Hồ CHí Minh</w:t>
                            </w:r>
                          </w:p>
                          <w:p w:rsidR="00E13105" w:rsidRPr="00A8243C" w:rsidRDefault="00E13105" w:rsidP="00A8243C">
                            <w:pPr>
                              <w:jc w:val="center"/>
                              <w:rPr>
                                <w:rFonts w:ascii="Times New Roman" w:hAnsi="Times New Roman"/>
                              </w:rPr>
                            </w:pPr>
                            <w:r w:rsidRPr="00A8243C">
                              <w:rPr>
                                <w:rFonts w:ascii="Times New Roman" w:hAnsi="Times New Roman"/>
                              </w:rPr>
                              <w:t>ĐLCMCĐCS Việt Nam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9" style="position:absolute;left:0;text-align:left;margin-left:161.05pt;margin-top:12.8pt;width:115.85pt;height:7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">
                <v:textbox>
                  <w:txbxContent>
                    <w:p w:rsidR="00E13105" w:rsidRPr="00A8243C" w:rsidRDefault="00E13105" w:rsidP="00A8243C">
                      <w:pPr>
                        <w:jc w:val="center"/>
                        <w:rPr>
                          <w:rFonts w:ascii="Times New Roman" w:hAnsi="Times New Roman"/>
                        </w:rPr>
                      </w:pPr>
                      <w:r w:rsidRPr="00A8243C">
                        <w:rPr>
                          <w:rFonts w:ascii="Times New Roman" w:hAnsi="Times New Roman"/>
                        </w:rPr>
                        <w:t>Trưởng bộ môn</w:t>
                      </w:r>
                    </w:p>
                    <w:p w:rsidR="00E13105" w:rsidRPr="00A8243C" w:rsidRDefault="00E13105" w:rsidP="00A8243C">
                      <w:pPr>
                        <w:jc w:val="center"/>
                        <w:rPr>
                          <w:rFonts w:ascii="Times New Roman" w:hAnsi="Times New Roman"/>
                        </w:rPr>
                      </w:pPr>
                      <w:r w:rsidRPr="00A8243C">
                        <w:rPr>
                          <w:rFonts w:ascii="Times New Roman" w:hAnsi="Times New Roman"/>
                        </w:rPr>
                        <w:t>TT Hồ CHí Minh</w:t>
                      </w:r>
                    </w:p>
                    <w:p w:rsidR="00E13105" w:rsidRPr="00A8243C" w:rsidRDefault="00E13105" w:rsidP="00A8243C">
                      <w:pPr>
                        <w:jc w:val="center"/>
                        <w:rPr>
                          <w:rFonts w:ascii="Times New Roman" w:hAnsi="Times New Roman"/>
                        </w:rPr>
                      </w:pPr>
                      <w:r w:rsidRPr="00A8243C">
                        <w:rPr>
                          <w:rFonts w:ascii="Times New Roman" w:hAnsi="Times New Roman"/>
                        </w:rPr>
                        <w:t>ĐLCMCĐCS Việt Nam</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61312" behindDoc="0" locked="0" layoutInCell="1" allowOverlap="1">
                <wp:simplePos x="0" y="0"/>
                <wp:positionH relativeFrom="column">
                  <wp:posOffset>-260985</wp:posOffset>
                </wp:positionH>
                <wp:positionV relativeFrom="paragraph">
                  <wp:posOffset>162560</wp:posOffset>
                </wp:positionV>
                <wp:extent cx="2011680" cy="668020"/>
                <wp:effectExtent l="5715" t="10160" r="11430" b="762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1680" cy="668020"/>
                        </a:xfrm>
                        <a:prstGeom prst="rect">
                          <a:avLst/>
                        </a:prstGeom>
                        <a:solidFill>
                          <a:srgbClr val="FFFFFF"/>
                        </a:solidFill>
                        <a:ln w="9525">
                          <a:solidFill>
                            <a:srgbClr val="000000"/>
                          </a:solidFill>
                          <a:miter lim="800000"/>
                          <a:headEnd/>
                          <a:tailEnd/>
                        </a:ln>
                      </wps:spPr>
                      <wps:txbx>
                        <w:txbxContent>
                          <w:p w:rsidR="00E13105" w:rsidRPr="00A8243C" w:rsidRDefault="00E13105" w:rsidP="00A8243C">
                            <w:pPr>
                              <w:jc w:val="center"/>
                              <w:rPr>
                                <w:rFonts w:ascii="Times New Roman" w:hAnsi="Times New Roman"/>
                              </w:rPr>
                            </w:pPr>
                            <w:r w:rsidRPr="00A8243C">
                              <w:rPr>
                                <w:rFonts w:ascii="Times New Roman" w:hAnsi="Times New Roman"/>
                              </w:rPr>
                              <w:t>Trưởng bộ môn</w:t>
                            </w:r>
                          </w:p>
                          <w:p w:rsidR="00E13105" w:rsidRPr="00A8243C" w:rsidRDefault="00E13105" w:rsidP="00A8243C">
                            <w:pPr>
                              <w:jc w:val="center"/>
                              <w:rPr>
                                <w:rFonts w:ascii="Times New Roman" w:hAnsi="Times New Roman"/>
                              </w:rPr>
                            </w:pPr>
                            <w:r w:rsidRPr="00A8243C">
                              <w:rPr>
                                <w:rFonts w:ascii="Times New Roman" w:hAnsi="Times New Roman"/>
                              </w:rPr>
                              <w:t>NNLCBCCN Mác-Lênin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left:0;text-align:left;margin-left:-20.55pt;margin-top:12.8pt;width:158.4pt;height:5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">
                <v:textbox>
                  <w:txbxContent>
                    <w:p w:rsidR="00E13105" w:rsidRPr="00A8243C" w:rsidRDefault="00E13105" w:rsidP="00A8243C">
                      <w:pPr>
                        <w:jc w:val="center"/>
                        <w:rPr>
                          <w:rFonts w:ascii="Times New Roman" w:hAnsi="Times New Roman"/>
                        </w:rPr>
                      </w:pPr>
                      <w:r w:rsidRPr="00A8243C">
                        <w:rPr>
                          <w:rFonts w:ascii="Times New Roman" w:hAnsi="Times New Roman"/>
                        </w:rPr>
                        <w:t>Trưởng bộ môn</w:t>
                      </w:r>
                    </w:p>
                    <w:p w:rsidR="00E13105" w:rsidRPr="00A8243C" w:rsidRDefault="00E13105" w:rsidP="00A8243C">
                      <w:pPr>
                        <w:jc w:val="center"/>
                        <w:rPr>
                          <w:rFonts w:ascii="Times New Roman" w:hAnsi="Times New Roman"/>
                        </w:rPr>
                      </w:pPr>
                      <w:r w:rsidRPr="00A8243C">
                        <w:rPr>
                          <w:rFonts w:ascii="Times New Roman" w:hAnsi="Times New Roman"/>
                        </w:rPr>
                        <w:t>NNLCBCCN Mác-Lênin</w:t>
                      </w:r>
                    </w:p>
                  </w:txbxContent>
                </v:textbox>
              </v:rect>
            </w:pict>
          </mc:Fallback>
        </mc:AlternateContent>
      </w:r>
    </w:p>
    <w:p w:rsidR="00A8243C" w:rsidRPr="00311EF7" w:rsidRDefault="00A8243C" w:rsidP="0052244A">
      <w:pPr>
        <w:spacing w:before="60" w:after="60" w:line="305" w:lineRule="auto"/>
        <w:jc w:val="both"/>
        <w:rPr>
          <w:rFonts w:ascii="Times New Roman" w:hAnsi="Times New Roman"/>
          <w:sz w:val="26"/>
          <w:szCs w:val="26"/>
          <w:lang w:val="nl-NL"/>
        </w:rPr>
      </w:pPr>
    </w:p>
    <w:p w:rsidR="00421FF0" w:rsidRPr="00311EF7" w:rsidRDefault="00421FF0" w:rsidP="0052244A">
      <w:pPr>
        <w:spacing w:before="60" w:after="60" w:line="305" w:lineRule="auto"/>
        <w:jc w:val="both"/>
        <w:rPr>
          <w:rFonts w:ascii="Times New Roman" w:hAnsi="Times New Roman"/>
          <w:sz w:val="26"/>
          <w:szCs w:val="26"/>
          <w:lang w:val="nl-NL"/>
        </w:rPr>
      </w:pPr>
    </w:p>
    <w:p w:rsidR="00421FF0" w:rsidRPr="00311EF7" w:rsidRDefault="00510427" w:rsidP="0052244A">
      <w:pPr>
        <w:spacing w:before="60" w:after="60" w:line="305" w:lineRule="auto"/>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74624" behindDoc="0" locked="0" layoutInCell="1" allowOverlap="1">
                <wp:simplePos x="0" y="0"/>
                <wp:positionH relativeFrom="column">
                  <wp:posOffset>748665</wp:posOffset>
                </wp:positionH>
                <wp:positionV relativeFrom="paragraph">
                  <wp:posOffset>231775</wp:posOffset>
                </wp:positionV>
                <wp:extent cx="635" cy="691515"/>
                <wp:effectExtent l="53340" t="12700" r="60325" b="19685"/>
                <wp:wrapNone/>
                <wp:docPr id="6"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915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58.95pt;margin-top:18.25pt;width:.05pt;height:54.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">
                <v:stroke endarrow="block"/>
              </v:shape>
            </w:pict>
          </mc:Fallback>
        </mc:AlternateContent>
      </w:r>
    </w:p>
    <w:p w:rsidR="00421FF0" w:rsidRPr="00311EF7" w:rsidRDefault="00510427" w:rsidP="0052244A">
      <w:pPr>
        <w:spacing w:before="60" w:after="60" w:line="305" w:lineRule="auto"/>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75648" behindDoc="0" locked="0" layoutInCell="1" allowOverlap="1">
                <wp:simplePos x="0" y="0"/>
                <wp:positionH relativeFrom="column">
                  <wp:posOffset>4660900</wp:posOffset>
                </wp:positionH>
                <wp:positionV relativeFrom="paragraph">
                  <wp:posOffset>7620</wp:posOffset>
                </wp:positionV>
                <wp:extent cx="635" cy="636270"/>
                <wp:effectExtent l="60325" t="7620" r="53340" b="22860"/>
                <wp:wrapNone/>
                <wp:docPr id="5"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6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367pt;margin-top:.6pt;width:.05pt;height:50.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">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77696" behindDoc="0" locked="0" layoutInCell="1" allowOverlap="1">
                <wp:simplePos x="0" y="0"/>
                <wp:positionH relativeFrom="column">
                  <wp:posOffset>2792095</wp:posOffset>
                </wp:positionH>
                <wp:positionV relativeFrom="paragraph">
                  <wp:posOffset>55880</wp:posOffset>
                </wp:positionV>
                <wp:extent cx="635" cy="603885"/>
                <wp:effectExtent l="58420" t="8255" r="55245" b="1651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3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219.85pt;margin-top:4.4pt;width:.05pt;height:47.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7g1NgIAAF8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">
                <v:stroke endarrow="block"/>
              </v:shape>
            </w:pict>
          </mc:Fallback>
        </mc:AlternateContent>
      </w:r>
    </w:p>
    <w:p w:rsidR="00421FF0" w:rsidRPr="00311EF7" w:rsidRDefault="00421FF0" w:rsidP="0052244A">
      <w:pPr>
        <w:spacing w:before="60" w:after="60" w:line="305" w:lineRule="auto"/>
        <w:jc w:val="both"/>
        <w:rPr>
          <w:rFonts w:ascii="Times New Roman" w:hAnsi="Times New Roman"/>
          <w:sz w:val="26"/>
          <w:szCs w:val="26"/>
          <w:lang w:val="nl-NL"/>
        </w:rPr>
      </w:pPr>
    </w:p>
    <w:p w:rsidR="00421FF0" w:rsidRPr="00311EF7" w:rsidRDefault="00510427" w:rsidP="0052244A">
      <w:pPr>
        <w:spacing w:before="60" w:after="60" w:line="305" w:lineRule="auto"/>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73600" behindDoc="0" locked="0" layoutInCell="1" allowOverlap="1">
                <wp:simplePos x="0" y="0"/>
                <wp:positionH relativeFrom="column">
                  <wp:posOffset>3890645</wp:posOffset>
                </wp:positionH>
                <wp:positionV relativeFrom="paragraph">
                  <wp:posOffset>100965</wp:posOffset>
                </wp:positionV>
                <wp:extent cx="1471295" cy="604520"/>
                <wp:effectExtent l="13970" t="5715" r="10160" b="8890"/>
                <wp:wrapNone/>
                <wp:docPr id="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1295" cy="604520"/>
                        </a:xfrm>
                        <a:prstGeom prst="rect">
                          <a:avLst/>
                        </a:prstGeom>
                        <a:solidFill>
                          <a:srgbClr val="FFFFFF"/>
                        </a:solidFill>
                        <a:ln w="9525">
                          <a:solidFill>
                            <a:srgbClr val="000000"/>
                          </a:solidFill>
                          <a:miter lim="800000"/>
                          <a:headEnd/>
                          <a:tailEnd/>
                        </a:ln>
                      </wps:spPr>
                      <wps:txbx>
                        <w:txbxContent>
                          <w:p w:rsidR="00E13105" w:rsidRPr="00A8243C" w:rsidRDefault="00E13105" w:rsidP="00421FF0">
                            <w:pPr>
                              <w:jc w:val="center"/>
                              <w:rPr>
                                <w:rFonts w:ascii="Times New Roman" w:hAnsi="Times New Roman"/>
                              </w:rPr>
                            </w:pPr>
                            <w:r>
                              <w:rPr>
                                <w:rFonts w:ascii="Times New Roman" w:hAnsi="Times New Roman"/>
                              </w:rPr>
                              <w:t>Giảng viên môn</w:t>
                            </w:r>
                          </w:p>
                          <w:p w:rsidR="00E13105" w:rsidRPr="00A8243C" w:rsidRDefault="00E13105" w:rsidP="00421FF0">
                            <w:pPr>
                              <w:jc w:val="center"/>
                              <w:rPr>
                                <w:rFonts w:ascii="Times New Roman" w:hAnsi="Times New Roman"/>
                              </w:rPr>
                            </w:pPr>
                            <w:r w:rsidRPr="00A8243C">
                              <w:rPr>
                                <w:rFonts w:ascii="Times New Roman" w:hAnsi="Times New Roma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1" style="position:absolute;left:0;text-align:left;margin-left:306.35pt;margin-top:7.95pt;width:115.85pt;height:47.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">
                <v:textbox>
                  <w:txbxContent>
                    <w:p w:rsidR="00E13105" w:rsidRPr="00A8243C" w:rsidRDefault="00E13105" w:rsidP="00421FF0">
                      <w:pPr>
                        <w:jc w:val="center"/>
                        <w:rPr>
                          <w:rFonts w:ascii="Times New Roman" w:hAnsi="Times New Roman"/>
                        </w:rPr>
                      </w:pPr>
                      <w:r>
                        <w:rPr>
                          <w:rFonts w:ascii="Times New Roman" w:hAnsi="Times New Roman"/>
                        </w:rPr>
                        <w:t>Giảng viên môn</w:t>
                      </w:r>
                    </w:p>
                    <w:p w:rsidR="00E13105" w:rsidRPr="00A8243C" w:rsidRDefault="00E13105" w:rsidP="00421FF0">
                      <w:pPr>
                        <w:jc w:val="center"/>
                        <w:rPr>
                          <w:rFonts w:ascii="Times New Roman" w:hAnsi="Times New Roman"/>
                        </w:rPr>
                      </w:pPr>
                      <w:r w:rsidRPr="00A8243C">
                        <w:rPr>
                          <w:rFonts w:ascii="Times New Roman" w:hAnsi="Times New Roman"/>
                        </w:rPr>
                        <w:t>Pháp luật</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72576" behindDoc="0" locked="0" layoutInCell="1" allowOverlap="1">
                <wp:simplePos x="0" y="0"/>
                <wp:positionH relativeFrom="column">
                  <wp:posOffset>2085340</wp:posOffset>
                </wp:positionH>
                <wp:positionV relativeFrom="paragraph">
                  <wp:posOffset>100965</wp:posOffset>
                </wp:positionV>
                <wp:extent cx="1471295" cy="962025"/>
                <wp:effectExtent l="8890" t="5715" r="5715" b="13335"/>
                <wp:wrapNone/>
                <wp:docPr id="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1295" cy="962025"/>
                        </a:xfrm>
                        <a:prstGeom prst="rect">
                          <a:avLst/>
                        </a:prstGeom>
                        <a:solidFill>
                          <a:srgbClr val="FFFFFF"/>
                        </a:solidFill>
                        <a:ln w="9525">
                          <a:solidFill>
                            <a:srgbClr val="000000"/>
                          </a:solidFill>
                          <a:miter lim="800000"/>
                          <a:headEnd/>
                          <a:tailEnd/>
                        </a:ln>
                      </wps:spPr>
                      <wps:txbx>
                        <w:txbxContent>
                          <w:p w:rsidR="00E13105" w:rsidRPr="00A8243C" w:rsidRDefault="00E13105" w:rsidP="00A8243C">
                            <w:pPr>
                              <w:jc w:val="center"/>
                              <w:rPr>
                                <w:rFonts w:ascii="Times New Roman" w:hAnsi="Times New Roman"/>
                              </w:rPr>
                            </w:pPr>
                            <w:r>
                              <w:rPr>
                                <w:rFonts w:ascii="Times New Roman" w:hAnsi="Times New Roman"/>
                              </w:rPr>
                              <w:t>Giảng viên</w:t>
                            </w:r>
                            <w:r w:rsidRPr="00A8243C">
                              <w:rPr>
                                <w:rFonts w:ascii="Times New Roman" w:hAnsi="Times New Roman"/>
                              </w:rPr>
                              <w:t xml:space="preserve"> môn</w:t>
                            </w:r>
                          </w:p>
                          <w:p w:rsidR="00E13105" w:rsidRPr="00A8243C" w:rsidRDefault="00E13105" w:rsidP="00A8243C">
                            <w:pPr>
                              <w:jc w:val="center"/>
                              <w:rPr>
                                <w:rFonts w:ascii="Times New Roman" w:hAnsi="Times New Roman"/>
                              </w:rPr>
                            </w:pPr>
                            <w:r w:rsidRPr="00A8243C">
                              <w:rPr>
                                <w:rFonts w:ascii="Times New Roman" w:hAnsi="Times New Roman"/>
                              </w:rPr>
                              <w:t>TT H</w:t>
                            </w:r>
                            <w:r>
                              <w:rPr>
                                <w:rFonts w:ascii="Times New Roman" w:hAnsi="Times New Roman"/>
                              </w:rPr>
                              <w:t>ồ Ch</w:t>
                            </w:r>
                            <w:r w:rsidRPr="00A8243C">
                              <w:rPr>
                                <w:rFonts w:ascii="Times New Roman" w:hAnsi="Times New Roman"/>
                              </w:rPr>
                              <w:t>í Minh</w:t>
                            </w:r>
                            <w:r>
                              <w:rPr>
                                <w:rFonts w:ascii="Times New Roman" w:hAnsi="Times New Roman"/>
                              </w:rPr>
                              <w:t>-</w:t>
                            </w:r>
                          </w:p>
                          <w:p w:rsidR="00E13105" w:rsidRPr="00A8243C" w:rsidRDefault="00E13105" w:rsidP="00A8243C">
                            <w:pPr>
                              <w:jc w:val="center"/>
                              <w:rPr>
                                <w:rFonts w:ascii="Times New Roman" w:hAnsi="Times New Roman"/>
                              </w:rPr>
                            </w:pPr>
                            <w:r w:rsidRPr="00A8243C">
                              <w:rPr>
                                <w:rFonts w:ascii="Times New Roman" w:hAnsi="Times New Roman"/>
                              </w:rPr>
                              <w:t>ĐLCMCĐCS Việt Nam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2" style="position:absolute;left:0;text-align:left;margin-left:164.2pt;margin-top:7.95pt;width:115.85pt;height:7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">
                <v:textbox>
                  <w:txbxContent>
                    <w:p w:rsidR="00E13105" w:rsidRPr="00A8243C" w:rsidRDefault="00E13105" w:rsidP="00A8243C">
                      <w:pPr>
                        <w:jc w:val="center"/>
                        <w:rPr>
                          <w:rFonts w:ascii="Times New Roman" w:hAnsi="Times New Roman"/>
                        </w:rPr>
                      </w:pPr>
                      <w:r>
                        <w:rPr>
                          <w:rFonts w:ascii="Times New Roman" w:hAnsi="Times New Roman"/>
                        </w:rPr>
                        <w:t>Giảng viên</w:t>
                      </w:r>
                      <w:r w:rsidRPr="00A8243C">
                        <w:rPr>
                          <w:rFonts w:ascii="Times New Roman" w:hAnsi="Times New Roman"/>
                        </w:rPr>
                        <w:t xml:space="preserve"> môn</w:t>
                      </w:r>
                    </w:p>
                    <w:p w:rsidR="00E13105" w:rsidRPr="00A8243C" w:rsidRDefault="00E13105" w:rsidP="00A8243C">
                      <w:pPr>
                        <w:jc w:val="center"/>
                        <w:rPr>
                          <w:rFonts w:ascii="Times New Roman" w:hAnsi="Times New Roman"/>
                        </w:rPr>
                      </w:pPr>
                      <w:r w:rsidRPr="00A8243C">
                        <w:rPr>
                          <w:rFonts w:ascii="Times New Roman" w:hAnsi="Times New Roman"/>
                        </w:rPr>
                        <w:t>TT H</w:t>
                      </w:r>
                      <w:r>
                        <w:rPr>
                          <w:rFonts w:ascii="Times New Roman" w:hAnsi="Times New Roman"/>
                        </w:rPr>
                        <w:t>ồ Ch</w:t>
                      </w:r>
                      <w:r w:rsidRPr="00A8243C">
                        <w:rPr>
                          <w:rFonts w:ascii="Times New Roman" w:hAnsi="Times New Roman"/>
                        </w:rPr>
                        <w:t>í Minh</w:t>
                      </w:r>
                      <w:r>
                        <w:rPr>
                          <w:rFonts w:ascii="Times New Roman" w:hAnsi="Times New Roman"/>
                        </w:rPr>
                        <w:t>-</w:t>
                      </w:r>
                    </w:p>
                    <w:p w:rsidR="00E13105" w:rsidRPr="00A8243C" w:rsidRDefault="00E13105" w:rsidP="00A8243C">
                      <w:pPr>
                        <w:jc w:val="center"/>
                        <w:rPr>
                          <w:rFonts w:ascii="Times New Roman" w:hAnsi="Times New Roman"/>
                        </w:rPr>
                      </w:pPr>
                      <w:r w:rsidRPr="00A8243C">
                        <w:rPr>
                          <w:rFonts w:ascii="Times New Roman" w:hAnsi="Times New Roman"/>
                        </w:rPr>
                        <w:t>ĐLCMCĐCS Việt Nam</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1671552" behindDoc="0" locked="0" layoutInCell="1" allowOverlap="1">
                <wp:simplePos x="0" y="0"/>
                <wp:positionH relativeFrom="column">
                  <wp:posOffset>-260985</wp:posOffset>
                </wp:positionH>
                <wp:positionV relativeFrom="paragraph">
                  <wp:posOffset>100965</wp:posOffset>
                </wp:positionV>
                <wp:extent cx="2011680" cy="668020"/>
                <wp:effectExtent l="5715" t="5715" r="11430" b="12065"/>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1680" cy="668020"/>
                        </a:xfrm>
                        <a:prstGeom prst="rect">
                          <a:avLst/>
                        </a:prstGeom>
                        <a:solidFill>
                          <a:srgbClr val="FFFFFF"/>
                        </a:solidFill>
                        <a:ln w="9525">
                          <a:solidFill>
                            <a:srgbClr val="000000"/>
                          </a:solidFill>
                          <a:miter lim="800000"/>
                          <a:headEnd/>
                          <a:tailEnd/>
                        </a:ln>
                      </wps:spPr>
                      <wps:txbx>
                        <w:txbxContent>
                          <w:p w:rsidR="00E13105" w:rsidRPr="00A8243C" w:rsidRDefault="00E13105" w:rsidP="00A8243C">
                            <w:pPr>
                              <w:jc w:val="center"/>
                              <w:rPr>
                                <w:rFonts w:ascii="Times New Roman" w:hAnsi="Times New Roman"/>
                              </w:rPr>
                            </w:pPr>
                            <w:r>
                              <w:rPr>
                                <w:rFonts w:ascii="Times New Roman" w:hAnsi="Times New Roman"/>
                              </w:rPr>
                              <w:t>Giảng viên</w:t>
                            </w:r>
                            <w:r w:rsidRPr="00A8243C">
                              <w:rPr>
                                <w:rFonts w:ascii="Times New Roman" w:hAnsi="Times New Roman"/>
                              </w:rPr>
                              <w:t xml:space="preserve"> môn</w:t>
                            </w:r>
                          </w:p>
                          <w:p w:rsidR="00E13105" w:rsidRPr="00A8243C" w:rsidRDefault="00E13105" w:rsidP="00A8243C">
                            <w:pPr>
                              <w:jc w:val="center"/>
                              <w:rPr>
                                <w:rFonts w:ascii="Times New Roman" w:hAnsi="Times New Roman"/>
                              </w:rPr>
                            </w:pPr>
                            <w:r w:rsidRPr="00A8243C">
                              <w:rPr>
                                <w:rFonts w:ascii="Times New Roman" w:hAnsi="Times New Roman"/>
                              </w:rPr>
                              <w:t>NNLCBCCN Mác-Lênin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3" style="position:absolute;left:0;text-align:left;margin-left:-20.55pt;margin-top:7.95pt;width:158.4pt;height:5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">
                <v:textbox>
                  <w:txbxContent>
                    <w:p w:rsidR="00E13105" w:rsidRPr="00A8243C" w:rsidRDefault="00E13105" w:rsidP="00A8243C">
                      <w:pPr>
                        <w:jc w:val="center"/>
                        <w:rPr>
                          <w:rFonts w:ascii="Times New Roman" w:hAnsi="Times New Roman"/>
                        </w:rPr>
                      </w:pPr>
                      <w:r>
                        <w:rPr>
                          <w:rFonts w:ascii="Times New Roman" w:hAnsi="Times New Roman"/>
                        </w:rPr>
                        <w:t>Giảng viên</w:t>
                      </w:r>
                      <w:r w:rsidRPr="00A8243C">
                        <w:rPr>
                          <w:rFonts w:ascii="Times New Roman" w:hAnsi="Times New Roman"/>
                        </w:rPr>
                        <w:t xml:space="preserve"> môn</w:t>
                      </w:r>
                    </w:p>
                    <w:p w:rsidR="00E13105" w:rsidRPr="00A8243C" w:rsidRDefault="00E13105" w:rsidP="00A8243C">
                      <w:pPr>
                        <w:jc w:val="center"/>
                        <w:rPr>
                          <w:rFonts w:ascii="Times New Roman" w:hAnsi="Times New Roman"/>
                        </w:rPr>
                      </w:pPr>
                      <w:r w:rsidRPr="00A8243C">
                        <w:rPr>
                          <w:rFonts w:ascii="Times New Roman" w:hAnsi="Times New Roman"/>
                        </w:rPr>
                        <w:t>NNLCBCCN Mác-Lênin</w:t>
                      </w:r>
                    </w:p>
                  </w:txbxContent>
                </v:textbox>
              </v:rect>
            </w:pict>
          </mc:Fallback>
        </mc:AlternateContent>
      </w:r>
    </w:p>
    <w:p w:rsidR="00421FF0" w:rsidRPr="00311EF7" w:rsidRDefault="00421FF0" w:rsidP="0052244A">
      <w:pPr>
        <w:spacing w:before="60" w:after="60" w:line="305" w:lineRule="auto"/>
        <w:jc w:val="both"/>
        <w:rPr>
          <w:rFonts w:ascii="Times New Roman" w:hAnsi="Times New Roman"/>
          <w:sz w:val="26"/>
          <w:szCs w:val="26"/>
          <w:lang w:val="nl-NL"/>
        </w:rPr>
      </w:pPr>
    </w:p>
    <w:p w:rsidR="00421FF0" w:rsidRPr="00311EF7" w:rsidRDefault="00421FF0" w:rsidP="0052244A">
      <w:pPr>
        <w:spacing w:before="60" w:after="60" w:line="305" w:lineRule="auto"/>
        <w:jc w:val="both"/>
        <w:rPr>
          <w:rFonts w:ascii="Times New Roman" w:hAnsi="Times New Roman"/>
          <w:sz w:val="26"/>
          <w:szCs w:val="26"/>
          <w:lang w:val="nl-NL"/>
        </w:rPr>
      </w:pPr>
    </w:p>
    <w:p w:rsidR="00A45A5C" w:rsidRPr="00311EF7" w:rsidRDefault="00A45A5C" w:rsidP="0052244A">
      <w:pPr>
        <w:spacing w:before="60" w:after="60" w:line="305" w:lineRule="auto"/>
        <w:jc w:val="both"/>
        <w:rPr>
          <w:rFonts w:ascii="Times New Roman" w:hAnsi="Times New Roman"/>
          <w:sz w:val="26"/>
          <w:szCs w:val="26"/>
          <w:lang w:val="nl-NL"/>
        </w:rPr>
      </w:pPr>
    </w:p>
    <w:p w:rsidR="00A45A5C" w:rsidRPr="00311EF7" w:rsidRDefault="00A45A5C" w:rsidP="0052244A">
      <w:pPr>
        <w:spacing w:before="60" w:after="60" w:line="305" w:lineRule="auto"/>
        <w:jc w:val="both"/>
        <w:rPr>
          <w:rFonts w:ascii="Times New Roman" w:hAnsi="Times New Roman"/>
          <w:sz w:val="26"/>
          <w:szCs w:val="26"/>
          <w:lang w:val="nl-NL"/>
        </w:rPr>
      </w:pPr>
    </w:p>
    <w:p w:rsidR="00934988" w:rsidRPr="00311EF7" w:rsidRDefault="00934988" w:rsidP="0052244A">
      <w:pPr>
        <w:spacing w:before="60" w:after="60" w:line="305" w:lineRule="auto"/>
        <w:jc w:val="both"/>
        <w:rPr>
          <w:rFonts w:ascii="Times New Roman" w:hAnsi="Times New Roman"/>
          <w:sz w:val="26"/>
          <w:szCs w:val="26"/>
          <w:lang w:val="nl-NL"/>
        </w:rPr>
      </w:pPr>
      <w:r w:rsidRPr="00311EF7">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3"/>
        <w:gridCol w:w="2621"/>
        <w:gridCol w:w="1512"/>
        <w:gridCol w:w="1080"/>
        <w:gridCol w:w="1836"/>
      </w:tblGrid>
      <w:tr w:rsidR="00934988" w:rsidRPr="00311EF7" w:rsidTr="00385D4E">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311EF7" w:rsidRDefault="00934988" w:rsidP="0052244A">
            <w:pPr>
              <w:spacing w:before="120"/>
              <w:jc w:val="center"/>
              <w:rPr>
                <w:rFonts w:ascii="Times New Roman" w:hAnsi="Times New Roman"/>
                <w:b/>
                <w:bCs/>
                <w:sz w:val="26"/>
                <w:szCs w:val="26"/>
              </w:rPr>
            </w:pPr>
            <w:r w:rsidRPr="00311EF7">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311EF7" w:rsidRDefault="00934988" w:rsidP="0052244A">
            <w:pPr>
              <w:spacing w:before="120"/>
              <w:jc w:val="center"/>
              <w:rPr>
                <w:rFonts w:ascii="Times New Roman" w:hAnsi="Times New Roman"/>
                <w:b/>
                <w:bCs/>
                <w:sz w:val="26"/>
                <w:szCs w:val="26"/>
              </w:rPr>
            </w:pPr>
            <w:r w:rsidRPr="00311EF7">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311EF7" w:rsidRDefault="00934988" w:rsidP="0052244A">
            <w:pPr>
              <w:spacing w:before="120"/>
              <w:jc w:val="center"/>
              <w:rPr>
                <w:rFonts w:ascii="Times New Roman" w:hAnsi="Times New Roman"/>
                <w:b/>
                <w:bCs/>
                <w:sz w:val="26"/>
                <w:szCs w:val="26"/>
              </w:rPr>
            </w:pPr>
            <w:r w:rsidRPr="00311EF7">
              <w:rPr>
                <w:rFonts w:ascii="Times New Roman" w:hAnsi="Times New Roman"/>
                <w:b/>
                <w:bCs/>
                <w:sz w:val="26"/>
                <w:szCs w:val="26"/>
              </w:rPr>
              <w:t>Năm</w:t>
            </w:r>
          </w:p>
          <w:p w:rsidR="00934988" w:rsidRPr="00311EF7" w:rsidRDefault="00934988" w:rsidP="0052244A">
            <w:pPr>
              <w:jc w:val="center"/>
              <w:rPr>
                <w:rFonts w:ascii="Times New Roman" w:hAnsi="Times New Roman"/>
                <w:b/>
                <w:bCs/>
                <w:sz w:val="26"/>
                <w:szCs w:val="26"/>
              </w:rPr>
            </w:pPr>
            <w:r w:rsidRPr="00311EF7">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311EF7" w:rsidRDefault="00934988" w:rsidP="0052244A">
            <w:pPr>
              <w:spacing w:before="120"/>
              <w:jc w:val="center"/>
              <w:rPr>
                <w:rFonts w:ascii="Times New Roman" w:hAnsi="Times New Roman"/>
                <w:b/>
                <w:bCs/>
                <w:sz w:val="26"/>
                <w:szCs w:val="26"/>
              </w:rPr>
            </w:pPr>
            <w:r w:rsidRPr="00311EF7">
              <w:rPr>
                <w:rFonts w:ascii="Times New Roman" w:hAnsi="Times New Roman"/>
                <w:b/>
                <w:bCs/>
                <w:sz w:val="26"/>
                <w:szCs w:val="26"/>
              </w:rPr>
              <w:t>Học vị</w:t>
            </w:r>
          </w:p>
        </w:tc>
        <w:tc>
          <w:tcPr>
            <w:tcW w:w="959" w:type="pct"/>
            <w:tcBorders>
              <w:top w:val="single" w:sz="4" w:space="0" w:color="auto"/>
              <w:left w:val="single" w:sz="4" w:space="0" w:color="auto"/>
              <w:bottom w:val="single" w:sz="4" w:space="0" w:color="auto"/>
              <w:right w:val="single" w:sz="4" w:space="0" w:color="auto"/>
            </w:tcBorders>
          </w:tcPr>
          <w:p w:rsidR="00934988" w:rsidRPr="00311EF7" w:rsidRDefault="00934988" w:rsidP="0052244A">
            <w:pPr>
              <w:spacing w:before="120"/>
              <w:jc w:val="center"/>
              <w:rPr>
                <w:rFonts w:ascii="Times New Roman" w:hAnsi="Times New Roman"/>
                <w:b/>
                <w:bCs/>
                <w:sz w:val="26"/>
                <w:szCs w:val="26"/>
              </w:rPr>
            </w:pPr>
            <w:r w:rsidRPr="00311EF7">
              <w:rPr>
                <w:rFonts w:ascii="Times New Roman" w:hAnsi="Times New Roman"/>
                <w:b/>
                <w:bCs/>
                <w:sz w:val="26"/>
                <w:szCs w:val="26"/>
              </w:rPr>
              <w:t>Chức danh, Chức vụ</w:t>
            </w:r>
          </w:p>
        </w:tc>
      </w:tr>
      <w:tr w:rsidR="00934988" w:rsidRPr="00311EF7" w:rsidTr="00385D4E">
        <w:tc>
          <w:tcPr>
            <w:tcW w:w="1318" w:type="pct"/>
            <w:vMerge w:val="restart"/>
            <w:tcBorders>
              <w:top w:val="single" w:sz="4" w:space="0" w:color="auto"/>
              <w:left w:val="single" w:sz="4" w:space="0" w:color="auto"/>
              <w:right w:val="single" w:sz="4" w:space="0" w:color="auto"/>
            </w:tcBorders>
            <w:vAlign w:val="center"/>
          </w:tcPr>
          <w:p w:rsidR="00934988" w:rsidRPr="00311EF7" w:rsidRDefault="00934988" w:rsidP="0052244A">
            <w:pPr>
              <w:spacing w:before="120" w:after="120"/>
              <w:rPr>
                <w:rFonts w:ascii="Times New Roman" w:hAnsi="Times New Roman"/>
                <w:b/>
                <w:sz w:val="26"/>
                <w:szCs w:val="26"/>
              </w:rPr>
            </w:pPr>
            <w:r w:rsidRPr="00311EF7">
              <w:rPr>
                <w:rFonts w:ascii="Times New Roman" w:hAnsi="Times New Roman"/>
                <w:b/>
                <w:sz w:val="26"/>
                <w:szCs w:val="26"/>
              </w:rPr>
              <w:t xml:space="preserve">1. Lãnh đạo đơn vị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311EF7" w:rsidRDefault="00385D4E" w:rsidP="0052244A">
            <w:pPr>
              <w:spacing w:before="120" w:after="120"/>
              <w:rPr>
                <w:rFonts w:ascii="Times New Roman" w:hAnsi="Times New Roman"/>
                <w:bCs/>
                <w:sz w:val="26"/>
                <w:szCs w:val="26"/>
              </w:rPr>
            </w:pPr>
            <w:r w:rsidRPr="00311EF7">
              <w:rPr>
                <w:rFonts w:ascii="Times New Roman" w:hAnsi="Times New Roman"/>
                <w:bCs/>
                <w:sz w:val="26"/>
                <w:szCs w:val="26"/>
              </w:rPr>
              <w:t>Nguyễn Ngọc Quỳnh</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1981</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Phó trưởng khoa</w:t>
            </w:r>
          </w:p>
          <w:p w:rsidR="00385D4E"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Phụ trách khoa</w:t>
            </w:r>
          </w:p>
        </w:tc>
      </w:tr>
      <w:tr w:rsidR="00385D4E" w:rsidRPr="00311EF7" w:rsidTr="00385D4E">
        <w:tc>
          <w:tcPr>
            <w:tcW w:w="1318" w:type="pct"/>
            <w:vMerge/>
            <w:tcBorders>
              <w:left w:val="single" w:sz="4" w:space="0" w:color="auto"/>
              <w:right w:val="single" w:sz="4" w:space="0" w:color="auto"/>
            </w:tcBorders>
            <w:vAlign w:val="center"/>
          </w:tcPr>
          <w:p w:rsidR="00385D4E" w:rsidRPr="00311EF7" w:rsidRDefault="00385D4E" w:rsidP="0052244A">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bCs/>
                <w:sz w:val="26"/>
                <w:szCs w:val="26"/>
              </w:rPr>
            </w:pPr>
            <w:r w:rsidRPr="00311EF7">
              <w:rPr>
                <w:rFonts w:ascii="Times New Roman" w:hAnsi="Times New Roman"/>
                <w:bCs/>
                <w:sz w:val="26"/>
                <w:szCs w:val="26"/>
              </w:rPr>
              <w:t>Lê Thị Hồng Vân</w:t>
            </w:r>
          </w:p>
        </w:tc>
        <w:tc>
          <w:tcPr>
            <w:tcW w:w="790"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1980</w:t>
            </w:r>
          </w:p>
        </w:tc>
        <w:tc>
          <w:tcPr>
            <w:tcW w:w="564"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Phó trưởng khoa</w:t>
            </w:r>
          </w:p>
        </w:tc>
      </w:tr>
      <w:tr w:rsidR="00385D4E" w:rsidRPr="00311EF7" w:rsidTr="00385D4E">
        <w:tc>
          <w:tcPr>
            <w:tcW w:w="1318" w:type="pct"/>
            <w:vMerge/>
            <w:tcBorders>
              <w:left w:val="single" w:sz="4" w:space="0" w:color="auto"/>
              <w:right w:val="single" w:sz="4" w:space="0" w:color="auto"/>
            </w:tcBorders>
            <w:vAlign w:val="center"/>
          </w:tcPr>
          <w:p w:rsidR="00385D4E" w:rsidRPr="00311EF7" w:rsidRDefault="00385D4E" w:rsidP="0052244A">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bCs/>
                <w:sz w:val="26"/>
                <w:szCs w:val="26"/>
              </w:rPr>
            </w:pPr>
            <w:r w:rsidRPr="00311EF7">
              <w:rPr>
                <w:rFonts w:ascii="Times New Roman" w:hAnsi="Times New Roman"/>
                <w:bCs/>
                <w:sz w:val="26"/>
                <w:szCs w:val="26"/>
              </w:rPr>
              <w:t>Đặng Thị Nhật Minh</w:t>
            </w:r>
          </w:p>
        </w:tc>
        <w:tc>
          <w:tcPr>
            <w:tcW w:w="790"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Phụ trách tổ bộ môn Pháp luật</w:t>
            </w:r>
          </w:p>
        </w:tc>
      </w:tr>
      <w:tr w:rsidR="00385D4E" w:rsidRPr="00311EF7" w:rsidTr="00385D4E">
        <w:tc>
          <w:tcPr>
            <w:tcW w:w="1318" w:type="pct"/>
            <w:vMerge/>
            <w:tcBorders>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bCs/>
                <w:sz w:val="26"/>
                <w:szCs w:val="26"/>
              </w:rPr>
            </w:pPr>
            <w:r w:rsidRPr="00311EF7">
              <w:rPr>
                <w:rFonts w:ascii="Times New Roman" w:hAnsi="Times New Roman"/>
                <w:bCs/>
                <w:sz w:val="26"/>
                <w:szCs w:val="26"/>
              </w:rPr>
              <w:t>Đinh Thị Huyên</w:t>
            </w:r>
          </w:p>
        </w:tc>
        <w:tc>
          <w:tcPr>
            <w:tcW w:w="790"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1982</w:t>
            </w:r>
          </w:p>
        </w:tc>
        <w:tc>
          <w:tcPr>
            <w:tcW w:w="564"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Tổ trưởng bộ môn</w:t>
            </w:r>
          </w:p>
        </w:tc>
      </w:tr>
      <w:tr w:rsidR="00385D4E" w:rsidRPr="00311EF7" w:rsidTr="00385D4E">
        <w:tc>
          <w:tcPr>
            <w:tcW w:w="1318" w:type="pct"/>
            <w:tcBorders>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bCs/>
                <w:sz w:val="26"/>
                <w:szCs w:val="26"/>
              </w:rPr>
            </w:pPr>
            <w:r w:rsidRPr="00311EF7">
              <w:rPr>
                <w:rFonts w:ascii="Times New Roman" w:hAnsi="Times New Roman"/>
                <w:bCs/>
                <w:sz w:val="26"/>
                <w:szCs w:val="26"/>
              </w:rPr>
              <w:t>Phan Thị Thùy Trang</w:t>
            </w:r>
          </w:p>
        </w:tc>
        <w:tc>
          <w:tcPr>
            <w:tcW w:w="790"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r w:rsidRPr="00311EF7">
              <w:rPr>
                <w:rFonts w:ascii="Times New Roman" w:hAnsi="Times New Roman"/>
                <w:bCs/>
                <w:sz w:val="26"/>
                <w:szCs w:val="26"/>
              </w:rPr>
              <w:t>Tổ trưởng bộ môn</w:t>
            </w:r>
          </w:p>
        </w:tc>
      </w:tr>
      <w:tr w:rsidR="00385D4E" w:rsidRPr="00311EF7">
        <w:tc>
          <w:tcPr>
            <w:tcW w:w="5000" w:type="pct"/>
            <w:gridSpan w:val="5"/>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b/>
                <w:bCs/>
                <w:sz w:val="26"/>
                <w:szCs w:val="26"/>
              </w:rPr>
            </w:pPr>
            <w:r w:rsidRPr="00311EF7">
              <w:rPr>
                <w:rFonts w:ascii="Times New Roman" w:hAnsi="Times New Roman"/>
                <w:b/>
                <w:bCs/>
                <w:sz w:val="26"/>
                <w:szCs w:val="26"/>
              </w:rPr>
              <w:t>2. Các tổ chức Đảng, Đoàn TN, Công đoàn</w:t>
            </w:r>
          </w:p>
        </w:tc>
      </w:tr>
      <w:tr w:rsidR="00385D4E" w:rsidRPr="00311EF7" w:rsidTr="00385D4E">
        <w:tc>
          <w:tcPr>
            <w:tcW w:w="1318"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sz w:val="26"/>
                <w:szCs w:val="26"/>
              </w:rPr>
            </w:pPr>
            <w:r w:rsidRPr="00311EF7">
              <w:rPr>
                <w:rFonts w:ascii="Times New Roman" w:hAnsi="Times New Roman"/>
                <w:sz w:val="26"/>
                <w:szCs w:val="26"/>
              </w:rPr>
              <w:lastRenderedPageBreak/>
              <w:t xml:space="preserve">Đảng bộ </w:t>
            </w:r>
          </w:p>
        </w:tc>
        <w:tc>
          <w:tcPr>
            <w:tcW w:w="1369"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lang w:val="it-IT"/>
              </w:rPr>
            </w:pPr>
          </w:p>
        </w:tc>
      </w:tr>
      <w:tr w:rsidR="00385D4E" w:rsidRPr="00311EF7" w:rsidTr="00385D4E">
        <w:tc>
          <w:tcPr>
            <w:tcW w:w="1318"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sz w:val="26"/>
                <w:szCs w:val="26"/>
              </w:rPr>
            </w:pPr>
            <w:r w:rsidRPr="00311EF7">
              <w:rPr>
                <w:rFonts w:ascii="Times New Roman" w:hAnsi="Times New Roman"/>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ind w:right="-108"/>
              <w:jc w:val="center"/>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jc w:val="center"/>
              <w:rPr>
                <w:rFonts w:ascii="Times New Roman" w:hAnsi="Times New Roman"/>
                <w:bCs/>
                <w:sz w:val="26"/>
                <w:szCs w:val="26"/>
                <w:lang w:val="it-IT"/>
              </w:rPr>
            </w:pPr>
          </w:p>
        </w:tc>
      </w:tr>
      <w:tr w:rsidR="00385D4E" w:rsidRPr="00311EF7" w:rsidTr="00385D4E">
        <w:tc>
          <w:tcPr>
            <w:tcW w:w="1318"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sz w:val="26"/>
                <w:szCs w:val="26"/>
              </w:rPr>
            </w:pPr>
            <w:r w:rsidRPr="00311EF7">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385D4E" w:rsidRPr="00311EF7" w:rsidRDefault="008E1829" w:rsidP="0052244A">
            <w:pPr>
              <w:spacing w:before="120" w:after="120"/>
              <w:rPr>
                <w:rFonts w:ascii="Times New Roman" w:hAnsi="Times New Roman"/>
                <w:bCs/>
                <w:sz w:val="26"/>
                <w:szCs w:val="26"/>
              </w:rPr>
            </w:pPr>
            <w:r w:rsidRPr="00311EF7">
              <w:rPr>
                <w:rFonts w:ascii="Times New Roman" w:hAnsi="Times New Roman"/>
                <w:bCs/>
                <w:sz w:val="26"/>
                <w:szCs w:val="26"/>
              </w:rPr>
              <w:t>Phạm Thị Vinh</w:t>
            </w:r>
          </w:p>
        </w:tc>
        <w:tc>
          <w:tcPr>
            <w:tcW w:w="790" w:type="pct"/>
            <w:tcBorders>
              <w:top w:val="single" w:sz="4" w:space="0" w:color="auto"/>
              <w:left w:val="single" w:sz="4" w:space="0" w:color="auto"/>
              <w:bottom w:val="single" w:sz="4" w:space="0" w:color="auto"/>
              <w:right w:val="single" w:sz="4" w:space="0" w:color="auto"/>
            </w:tcBorders>
            <w:vAlign w:val="center"/>
          </w:tcPr>
          <w:p w:rsidR="00385D4E" w:rsidRPr="00311EF7" w:rsidRDefault="008E1829" w:rsidP="0052244A">
            <w:pPr>
              <w:spacing w:before="120" w:after="120"/>
              <w:jc w:val="center"/>
              <w:rPr>
                <w:rFonts w:ascii="Times New Roman" w:hAnsi="Times New Roman"/>
                <w:bCs/>
                <w:sz w:val="26"/>
                <w:szCs w:val="26"/>
              </w:rPr>
            </w:pPr>
            <w:r w:rsidRPr="00311EF7">
              <w:rPr>
                <w:rFonts w:ascii="Times New Roman" w:hAnsi="Times New Roman"/>
                <w:bCs/>
                <w:sz w:val="26"/>
                <w:szCs w:val="26"/>
              </w:rPr>
              <w:t>1980</w:t>
            </w:r>
          </w:p>
        </w:tc>
        <w:tc>
          <w:tcPr>
            <w:tcW w:w="564" w:type="pct"/>
            <w:tcBorders>
              <w:top w:val="single" w:sz="4" w:space="0" w:color="auto"/>
              <w:left w:val="single" w:sz="4" w:space="0" w:color="auto"/>
              <w:bottom w:val="single" w:sz="4" w:space="0" w:color="auto"/>
              <w:right w:val="single" w:sz="4" w:space="0" w:color="auto"/>
            </w:tcBorders>
            <w:vAlign w:val="center"/>
          </w:tcPr>
          <w:p w:rsidR="00385D4E" w:rsidRPr="00311EF7" w:rsidRDefault="008E1829" w:rsidP="0052244A">
            <w:pPr>
              <w:spacing w:before="120" w:after="120"/>
              <w:jc w:val="center"/>
              <w:rPr>
                <w:rFonts w:ascii="Times New Roman" w:hAnsi="Times New Roman"/>
                <w:bCs/>
                <w:sz w:val="26"/>
                <w:szCs w:val="26"/>
              </w:rPr>
            </w:pPr>
            <w:r w:rsidRPr="00311EF7">
              <w:rPr>
                <w:rFonts w:ascii="Times New Roman" w:hAnsi="Times New Roman"/>
                <w:bCs/>
                <w:sz w:val="26"/>
                <w:szCs w:val="26"/>
              </w:rPr>
              <w:t>Cử nhân</w:t>
            </w:r>
          </w:p>
        </w:tc>
        <w:tc>
          <w:tcPr>
            <w:tcW w:w="959" w:type="pct"/>
            <w:tcBorders>
              <w:top w:val="single" w:sz="4" w:space="0" w:color="auto"/>
              <w:left w:val="single" w:sz="4" w:space="0" w:color="auto"/>
              <w:bottom w:val="single" w:sz="4" w:space="0" w:color="auto"/>
              <w:right w:val="single" w:sz="4" w:space="0" w:color="auto"/>
            </w:tcBorders>
            <w:vAlign w:val="center"/>
          </w:tcPr>
          <w:p w:rsidR="00385D4E" w:rsidRPr="00311EF7" w:rsidRDefault="008E1829" w:rsidP="0052244A">
            <w:pPr>
              <w:spacing w:before="120" w:after="120"/>
              <w:jc w:val="center"/>
              <w:rPr>
                <w:rFonts w:ascii="Times New Roman" w:hAnsi="Times New Roman"/>
                <w:bCs/>
                <w:sz w:val="26"/>
                <w:szCs w:val="26"/>
              </w:rPr>
            </w:pPr>
            <w:r w:rsidRPr="00311EF7">
              <w:rPr>
                <w:rFonts w:ascii="Times New Roman" w:hAnsi="Times New Roman"/>
                <w:bCs/>
                <w:sz w:val="26"/>
                <w:szCs w:val="26"/>
              </w:rPr>
              <w:t>Tổ trưởng</w:t>
            </w:r>
            <w:r w:rsidR="00385D4E" w:rsidRPr="00311EF7">
              <w:rPr>
                <w:rFonts w:ascii="Times New Roman" w:hAnsi="Times New Roman"/>
                <w:bCs/>
                <w:sz w:val="26"/>
                <w:szCs w:val="26"/>
              </w:rPr>
              <w:t xml:space="preserve">  Công đoàn</w:t>
            </w:r>
          </w:p>
        </w:tc>
      </w:tr>
      <w:tr w:rsidR="00385D4E" w:rsidRPr="00311EF7" w:rsidTr="00385D4E">
        <w:tc>
          <w:tcPr>
            <w:tcW w:w="1318" w:type="pct"/>
            <w:tcBorders>
              <w:top w:val="single" w:sz="4" w:space="0" w:color="auto"/>
              <w:left w:val="single" w:sz="4" w:space="0" w:color="auto"/>
              <w:bottom w:val="single" w:sz="4" w:space="0" w:color="auto"/>
              <w:right w:val="single" w:sz="4" w:space="0" w:color="auto"/>
            </w:tcBorders>
            <w:vAlign w:val="center"/>
          </w:tcPr>
          <w:p w:rsidR="00385D4E" w:rsidRPr="00311EF7" w:rsidRDefault="00385D4E" w:rsidP="0052244A">
            <w:pPr>
              <w:spacing w:before="120" w:after="120"/>
              <w:rPr>
                <w:rFonts w:ascii="Times New Roman" w:hAnsi="Times New Roman"/>
                <w:sz w:val="26"/>
                <w:szCs w:val="26"/>
              </w:rPr>
            </w:pPr>
            <w:r w:rsidRPr="00311EF7">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385D4E" w:rsidRPr="00311EF7" w:rsidRDefault="008E1829" w:rsidP="0052244A">
            <w:pPr>
              <w:spacing w:before="120" w:after="120"/>
              <w:rPr>
                <w:rFonts w:ascii="Times New Roman" w:hAnsi="Times New Roman"/>
                <w:bCs/>
                <w:sz w:val="26"/>
                <w:szCs w:val="26"/>
              </w:rPr>
            </w:pPr>
            <w:r w:rsidRPr="00311EF7">
              <w:rPr>
                <w:rFonts w:ascii="Times New Roman" w:hAnsi="Times New Roman"/>
                <w:bCs/>
                <w:sz w:val="26"/>
                <w:szCs w:val="26"/>
              </w:rPr>
              <w:t>Lê Thị Mai Hường</w:t>
            </w:r>
          </w:p>
        </w:tc>
        <w:tc>
          <w:tcPr>
            <w:tcW w:w="790" w:type="pct"/>
            <w:tcBorders>
              <w:top w:val="single" w:sz="4" w:space="0" w:color="auto"/>
              <w:left w:val="single" w:sz="4" w:space="0" w:color="auto"/>
              <w:bottom w:val="single" w:sz="4" w:space="0" w:color="auto"/>
              <w:right w:val="single" w:sz="4" w:space="0" w:color="auto"/>
            </w:tcBorders>
            <w:vAlign w:val="center"/>
          </w:tcPr>
          <w:p w:rsidR="00385D4E" w:rsidRPr="00311EF7" w:rsidRDefault="008E1829" w:rsidP="0052244A">
            <w:pPr>
              <w:spacing w:before="120" w:after="120"/>
              <w:jc w:val="center"/>
              <w:rPr>
                <w:rFonts w:ascii="Times New Roman" w:hAnsi="Times New Roman"/>
                <w:bCs/>
                <w:sz w:val="26"/>
                <w:szCs w:val="26"/>
              </w:rPr>
            </w:pPr>
            <w:r w:rsidRPr="00311EF7">
              <w:rPr>
                <w:rFonts w:ascii="Times New Roman" w:hAnsi="Times New Roman"/>
                <w:bCs/>
                <w:sz w:val="26"/>
                <w:szCs w:val="26"/>
              </w:rPr>
              <w:t>1985</w:t>
            </w:r>
          </w:p>
        </w:tc>
        <w:tc>
          <w:tcPr>
            <w:tcW w:w="564" w:type="pct"/>
            <w:tcBorders>
              <w:top w:val="single" w:sz="4" w:space="0" w:color="auto"/>
              <w:left w:val="single" w:sz="4" w:space="0" w:color="auto"/>
              <w:bottom w:val="single" w:sz="4" w:space="0" w:color="auto"/>
              <w:right w:val="single" w:sz="4" w:space="0" w:color="auto"/>
            </w:tcBorders>
            <w:vAlign w:val="center"/>
          </w:tcPr>
          <w:p w:rsidR="00385D4E" w:rsidRPr="00311EF7" w:rsidRDefault="008E1829" w:rsidP="0052244A">
            <w:pPr>
              <w:spacing w:before="120" w:after="120"/>
              <w:jc w:val="center"/>
              <w:rPr>
                <w:rFonts w:ascii="Times New Roman" w:hAnsi="Times New Roman"/>
                <w:bCs/>
                <w:sz w:val="26"/>
                <w:szCs w:val="26"/>
              </w:rPr>
            </w:pPr>
            <w:r w:rsidRPr="00311EF7">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385D4E" w:rsidRPr="00311EF7" w:rsidRDefault="008E1829" w:rsidP="0052244A">
            <w:pPr>
              <w:spacing w:before="120" w:after="120"/>
              <w:jc w:val="center"/>
              <w:rPr>
                <w:rFonts w:ascii="Times New Roman" w:hAnsi="Times New Roman"/>
                <w:bCs/>
                <w:sz w:val="26"/>
                <w:szCs w:val="26"/>
              </w:rPr>
            </w:pPr>
            <w:r w:rsidRPr="00311EF7">
              <w:rPr>
                <w:rFonts w:ascii="Times New Roman" w:hAnsi="Times New Roman"/>
                <w:bCs/>
                <w:sz w:val="26"/>
                <w:szCs w:val="26"/>
              </w:rPr>
              <w:t xml:space="preserve">Phó </w:t>
            </w:r>
            <w:r w:rsidR="00385D4E" w:rsidRPr="00311EF7">
              <w:rPr>
                <w:rFonts w:ascii="Times New Roman" w:hAnsi="Times New Roman"/>
                <w:bCs/>
                <w:sz w:val="26"/>
                <w:szCs w:val="26"/>
              </w:rPr>
              <w:t>Bí thư</w:t>
            </w:r>
            <w:r w:rsidRPr="00311EF7">
              <w:rPr>
                <w:rFonts w:ascii="Times New Roman" w:hAnsi="Times New Roman"/>
                <w:bCs/>
                <w:sz w:val="26"/>
                <w:szCs w:val="26"/>
              </w:rPr>
              <w:t xml:space="preserve"> đoàn trường</w:t>
            </w:r>
          </w:p>
        </w:tc>
      </w:tr>
    </w:tbl>
    <w:p w:rsidR="00934988" w:rsidRPr="00311EF7" w:rsidRDefault="00934988" w:rsidP="0052244A">
      <w:pPr>
        <w:spacing w:before="60" w:after="60" w:line="305" w:lineRule="auto"/>
        <w:rPr>
          <w:rFonts w:ascii="Times New Roman" w:hAnsi="Times New Roman"/>
          <w:sz w:val="26"/>
          <w:szCs w:val="26"/>
        </w:rPr>
      </w:pPr>
      <w:r w:rsidRPr="00311EF7">
        <w:rPr>
          <w:rFonts w:ascii="Times New Roman" w:hAnsi="Times New Roman"/>
          <w:sz w:val="26"/>
          <w:szCs w:val="26"/>
        </w:rPr>
        <w:t>3. 3. Tổng số cán bộ, giáo viên của đơn vị (tính đến thời điểm đánh giá)</w:t>
      </w:r>
    </w:p>
    <w:p w:rsidR="00934988" w:rsidRPr="00311EF7" w:rsidRDefault="00934988" w:rsidP="0052244A">
      <w:pPr>
        <w:tabs>
          <w:tab w:val="num" w:pos="0"/>
        </w:tabs>
        <w:spacing w:before="60" w:after="60" w:line="305" w:lineRule="auto"/>
        <w:rPr>
          <w:rFonts w:ascii="Times New Roman" w:hAnsi="Times New Roman"/>
          <w:sz w:val="26"/>
          <w:szCs w:val="26"/>
        </w:rPr>
      </w:pPr>
      <w:r w:rsidRPr="00311EF7">
        <w:rPr>
          <w:rFonts w:ascii="Times New Roman" w:hAnsi="Times New Roman"/>
          <w:sz w:val="26"/>
          <w:szCs w:val="26"/>
        </w:rPr>
        <w:tab/>
      </w:r>
      <w:r w:rsidRPr="00311EF7">
        <w:rPr>
          <w:rFonts w:ascii="Times New Roman" w:hAnsi="Times New Roman"/>
          <w:sz w:val="26"/>
          <w:szCs w:val="26"/>
        </w:rPr>
        <w:tab/>
      </w:r>
      <w:r w:rsidRPr="00311EF7">
        <w:rPr>
          <w:rFonts w:ascii="Times New Roman" w:hAnsi="Times New Roman"/>
          <w:sz w:val="26"/>
          <w:szCs w:val="26"/>
        </w:rPr>
        <w:tab/>
        <w:t xml:space="preserve">- Nam: </w:t>
      </w:r>
      <w:r w:rsidR="00567746" w:rsidRPr="00311EF7">
        <w:rPr>
          <w:rFonts w:ascii="Times New Roman" w:hAnsi="Times New Roman"/>
          <w:sz w:val="26"/>
          <w:szCs w:val="26"/>
        </w:rPr>
        <w:t>04</w:t>
      </w:r>
      <w:r w:rsidRPr="00311EF7">
        <w:rPr>
          <w:rFonts w:ascii="Times New Roman" w:hAnsi="Times New Roman"/>
          <w:sz w:val="26"/>
          <w:szCs w:val="26"/>
        </w:rPr>
        <w:t xml:space="preserve">              - Nữ:</w:t>
      </w:r>
      <w:r w:rsidR="00567746" w:rsidRPr="00311EF7">
        <w:rPr>
          <w:rFonts w:ascii="Times New Roman" w:hAnsi="Times New Roman"/>
          <w:sz w:val="26"/>
          <w:szCs w:val="26"/>
        </w:rPr>
        <w:t xml:space="preserve"> 12</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311EF7">
        <w:trPr>
          <w:trHeight w:val="180"/>
          <w:tblHeader/>
          <w:jc w:val="center"/>
        </w:trPr>
        <w:tc>
          <w:tcPr>
            <w:tcW w:w="3047" w:type="dxa"/>
          </w:tcPr>
          <w:p w:rsidR="00934988" w:rsidRPr="00311EF7" w:rsidDel="0000715D" w:rsidRDefault="00934988" w:rsidP="0052244A">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11EF7">
              <w:rPr>
                <w:rFonts w:ascii="Times New Roman" w:hAnsi="Times New Roman"/>
                <w:b/>
                <w:sz w:val="26"/>
                <w:szCs w:val="26"/>
              </w:rPr>
              <w:t xml:space="preserve">Trình độ đào </w:t>
            </w:r>
            <w:r w:rsidRPr="00311EF7">
              <w:rPr>
                <w:rFonts w:ascii="Times New Roman" w:hAnsi="Times New Roman"/>
                <w:b/>
                <w:sz w:val="26"/>
                <w:szCs w:val="26"/>
                <w:lang w:val="nl-NL"/>
              </w:rPr>
              <w:t>tạo</w:t>
            </w:r>
          </w:p>
        </w:tc>
        <w:tc>
          <w:tcPr>
            <w:tcW w:w="1199" w:type="dxa"/>
          </w:tcPr>
          <w:p w:rsidR="00934988" w:rsidRPr="00311EF7" w:rsidDel="0000715D" w:rsidRDefault="00934988" w:rsidP="0052244A">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11EF7">
              <w:rPr>
                <w:rFonts w:ascii="Times New Roman" w:hAnsi="Times New Roman"/>
                <w:b/>
                <w:sz w:val="26"/>
                <w:szCs w:val="26"/>
                <w:lang w:val="nl-NL"/>
              </w:rPr>
              <w:t>Nam</w:t>
            </w:r>
          </w:p>
        </w:tc>
        <w:tc>
          <w:tcPr>
            <w:tcW w:w="1199" w:type="dxa"/>
          </w:tcPr>
          <w:p w:rsidR="00934988" w:rsidRPr="00311EF7" w:rsidDel="0000715D" w:rsidRDefault="00934988" w:rsidP="0052244A">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11EF7">
              <w:rPr>
                <w:rFonts w:ascii="Times New Roman" w:hAnsi="Times New Roman"/>
                <w:b/>
                <w:sz w:val="26"/>
                <w:szCs w:val="26"/>
                <w:lang w:val="nl-NL"/>
              </w:rPr>
              <w:t>Nữ</w:t>
            </w:r>
          </w:p>
        </w:tc>
        <w:tc>
          <w:tcPr>
            <w:tcW w:w="1221" w:type="dxa"/>
          </w:tcPr>
          <w:p w:rsidR="00934988" w:rsidRPr="00311EF7" w:rsidDel="0000715D" w:rsidRDefault="00934988" w:rsidP="0052244A">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11EF7">
              <w:rPr>
                <w:rFonts w:ascii="Times New Roman" w:hAnsi="Times New Roman"/>
                <w:b/>
                <w:sz w:val="26"/>
                <w:szCs w:val="26"/>
                <w:lang w:val="nl-NL"/>
              </w:rPr>
              <w:t>Tổng số</w:t>
            </w:r>
          </w:p>
        </w:tc>
      </w:tr>
      <w:tr w:rsidR="00934988" w:rsidRPr="00311EF7">
        <w:trPr>
          <w:trHeight w:val="62"/>
          <w:jc w:val="center"/>
        </w:trPr>
        <w:tc>
          <w:tcPr>
            <w:tcW w:w="3047" w:type="dxa"/>
          </w:tcPr>
          <w:p w:rsidR="00934988" w:rsidRPr="00311EF7" w:rsidDel="0000715D" w:rsidRDefault="00934988" w:rsidP="0052244A">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311EF7">
              <w:rPr>
                <w:rFonts w:ascii="Times New Roman" w:hAnsi="Times New Roman"/>
                <w:sz w:val="26"/>
                <w:szCs w:val="26"/>
                <w:lang w:val="nl-NL"/>
              </w:rPr>
              <w:t>Tiến sĩ</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c>
          <w:tcPr>
            <w:tcW w:w="1221"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r>
      <w:tr w:rsidR="00934988" w:rsidRPr="00311EF7">
        <w:trPr>
          <w:trHeight w:val="244"/>
          <w:jc w:val="center"/>
        </w:trPr>
        <w:tc>
          <w:tcPr>
            <w:tcW w:w="3047" w:type="dxa"/>
          </w:tcPr>
          <w:p w:rsidR="00934988" w:rsidRPr="00311EF7" w:rsidDel="0000715D" w:rsidRDefault="00934988" w:rsidP="0052244A">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311EF7">
              <w:rPr>
                <w:rFonts w:ascii="Times New Roman" w:hAnsi="Times New Roman"/>
                <w:sz w:val="26"/>
                <w:szCs w:val="26"/>
                <w:lang w:val="nl-NL"/>
              </w:rPr>
              <w:t>Thạc sĩ</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1</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10</w:t>
            </w:r>
          </w:p>
        </w:tc>
        <w:tc>
          <w:tcPr>
            <w:tcW w:w="1221"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11</w:t>
            </w:r>
          </w:p>
        </w:tc>
      </w:tr>
      <w:tr w:rsidR="00934988" w:rsidRPr="00311EF7">
        <w:trPr>
          <w:trHeight w:val="327"/>
          <w:jc w:val="center"/>
        </w:trPr>
        <w:tc>
          <w:tcPr>
            <w:tcW w:w="3047" w:type="dxa"/>
          </w:tcPr>
          <w:p w:rsidR="00934988" w:rsidRPr="00311EF7" w:rsidDel="0000715D" w:rsidRDefault="00934988" w:rsidP="0052244A">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311EF7">
              <w:rPr>
                <w:rFonts w:ascii="Times New Roman" w:hAnsi="Times New Roman"/>
                <w:sz w:val="26"/>
                <w:szCs w:val="26"/>
                <w:lang w:val="nl-NL"/>
              </w:rPr>
              <w:t>Đại học</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3</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2</w:t>
            </w:r>
          </w:p>
        </w:tc>
        <w:tc>
          <w:tcPr>
            <w:tcW w:w="1221"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5</w:t>
            </w:r>
          </w:p>
        </w:tc>
      </w:tr>
      <w:tr w:rsidR="00934988" w:rsidRPr="00311EF7">
        <w:trPr>
          <w:trHeight w:val="327"/>
          <w:jc w:val="center"/>
        </w:trPr>
        <w:tc>
          <w:tcPr>
            <w:tcW w:w="3047" w:type="dxa"/>
          </w:tcPr>
          <w:p w:rsidR="00934988" w:rsidRPr="00311EF7" w:rsidDel="0000715D" w:rsidRDefault="00934988" w:rsidP="0052244A">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311EF7">
              <w:rPr>
                <w:rFonts w:ascii="Times New Roman" w:hAnsi="Times New Roman"/>
                <w:sz w:val="26"/>
                <w:szCs w:val="26"/>
                <w:lang w:val="nl-NL"/>
              </w:rPr>
              <w:t>Cao đẳng</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c>
          <w:tcPr>
            <w:tcW w:w="1221"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r>
      <w:tr w:rsidR="00934988" w:rsidRPr="00311EF7">
        <w:trPr>
          <w:trHeight w:val="327"/>
          <w:jc w:val="center"/>
        </w:trPr>
        <w:tc>
          <w:tcPr>
            <w:tcW w:w="3047" w:type="dxa"/>
          </w:tcPr>
          <w:p w:rsidR="00934988" w:rsidRPr="00311EF7" w:rsidDel="0000715D" w:rsidRDefault="00934988" w:rsidP="0052244A">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311EF7">
              <w:rPr>
                <w:rFonts w:ascii="Times New Roman" w:hAnsi="Times New Roman"/>
                <w:sz w:val="26"/>
                <w:szCs w:val="26"/>
                <w:lang w:val="nl-NL"/>
              </w:rPr>
              <w:t>Trung cấp</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c>
          <w:tcPr>
            <w:tcW w:w="1221"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r>
      <w:tr w:rsidR="00934988" w:rsidRPr="00311EF7">
        <w:trPr>
          <w:trHeight w:val="327"/>
          <w:jc w:val="center"/>
        </w:trPr>
        <w:tc>
          <w:tcPr>
            <w:tcW w:w="3047" w:type="dxa"/>
          </w:tcPr>
          <w:p w:rsidR="00934988" w:rsidRPr="00311EF7" w:rsidDel="0000715D" w:rsidRDefault="00934988" w:rsidP="0052244A">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311EF7">
              <w:rPr>
                <w:rFonts w:ascii="Times New Roman" w:hAnsi="Times New Roman"/>
                <w:sz w:val="26"/>
                <w:szCs w:val="26"/>
                <w:lang w:val="nl-NL"/>
              </w:rPr>
              <w:t>Công nhân bậc 5/7 trở lên</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c>
          <w:tcPr>
            <w:tcW w:w="1221"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r>
      <w:tr w:rsidR="00934988" w:rsidRPr="00311EF7">
        <w:trPr>
          <w:trHeight w:val="327"/>
          <w:jc w:val="center"/>
        </w:trPr>
        <w:tc>
          <w:tcPr>
            <w:tcW w:w="3047" w:type="dxa"/>
          </w:tcPr>
          <w:p w:rsidR="00934988" w:rsidRPr="00311EF7" w:rsidDel="0000715D" w:rsidRDefault="00934988" w:rsidP="0052244A">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311EF7">
              <w:rPr>
                <w:rFonts w:ascii="Times New Roman" w:hAnsi="Times New Roman"/>
                <w:sz w:val="26"/>
                <w:szCs w:val="26"/>
                <w:lang w:val="nl-NL"/>
              </w:rPr>
              <w:t>Trình độ khác</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c>
          <w:tcPr>
            <w:tcW w:w="1221"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311EF7">
              <w:rPr>
                <w:rFonts w:ascii="Times New Roman" w:hAnsi="Times New Roman"/>
                <w:sz w:val="26"/>
                <w:szCs w:val="26"/>
                <w:lang w:val="nl-NL"/>
              </w:rPr>
              <w:t>0</w:t>
            </w:r>
          </w:p>
        </w:tc>
      </w:tr>
      <w:tr w:rsidR="00934988" w:rsidRPr="00311EF7">
        <w:trPr>
          <w:trHeight w:val="365"/>
          <w:jc w:val="center"/>
        </w:trPr>
        <w:tc>
          <w:tcPr>
            <w:tcW w:w="3047" w:type="dxa"/>
          </w:tcPr>
          <w:p w:rsidR="00934988" w:rsidRPr="00311EF7" w:rsidDel="0000715D" w:rsidRDefault="00934988" w:rsidP="0052244A">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11EF7">
              <w:rPr>
                <w:rFonts w:ascii="Times New Roman" w:hAnsi="Times New Roman"/>
                <w:b/>
                <w:sz w:val="26"/>
                <w:szCs w:val="26"/>
                <w:lang w:val="nl-NL"/>
              </w:rPr>
              <w:t>Tổng số</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11EF7">
              <w:rPr>
                <w:rFonts w:ascii="Times New Roman" w:hAnsi="Times New Roman"/>
                <w:b/>
                <w:sz w:val="26"/>
                <w:szCs w:val="26"/>
                <w:lang w:val="nl-NL"/>
              </w:rPr>
              <w:t>4</w:t>
            </w:r>
          </w:p>
        </w:tc>
        <w:tc>
          <w:tcPr>
            <w:tcW w:w="1199"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11EF7">
              <w:rPr>
                <w:rFonts w:ascii="Times New Roman" w:hAnsi="Times New Roman"/>
                <w:b/>
                <w:sz w:val="26"/>
                <w:szCs w:val="26"/>
                <w:lang w:val="nl-NL"/>
              </w:rPr>
              <w:t>12</w:t>
            </w:r>
          </w:p>
        </w:tc>
        <w:tc>
          <w:tcPr>
            <w:tcW w:w="1221" w:type="dxa"/>
          </w:tcPr>
          <w:p w:rsidR="00934988" w:rsidRPr="00311EF7" w:rsidDel="0000715D" w:rsidRDefault="00567746" w:rsidP="0052244A">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311EF7">
              <w:rPr>
                <w:rFonts w:ascii="Times New Roman" w:hAnsi="Times New Roman"/>
                <w:b/>
                <w:sz w:val="26"/>
                <w:szCs w:val="26"/>
                <w:lang w:val="nl-NL"/>
              </w:rPr>
              <w:t>16</w:t>
            </w:r>
          </w:p>
        </w:tc>
      </w:tr>
    </w:tbl>
    <w:p w:rsidR="00934988" w:rsidRPr="00311EF7" w:rsidRDefault="00934988" w:rsidP="0052244A">
      <w:pPr>
        <w:spacing w:before="60" w:after="60" w:line="305" w:lineRule="auto"/>
        <w:jc w:val="both"/>
        <w:rPr>
          <w:rFonts w:ascii="Times New Roman" w:hAnsi="Times New Roman"/>
          <w:sz w:val="26"/>
          <w:szCs w:val="26"/>
        </w:rPr>
      </w:pPr>
    </w:p>
    <w:p w:rsidR="00934988" w:rsidRPr="00311EF7" w:rsidRDefault="000602BC" w:rsidP="0052244A">
      <w:pPr>
        <w:spacing w:before="60" w:after="60" w:line="25" w:lineRule="atLeast"/>
        <w:rPr>
          <w:rFonts w:ascii="Times New Roman" w:hAnsi="Times New Roman"/>
          <w:b/>
          <w:bCs/>
          <w:iCs/>
          <w:caps/>
          <w:sz w:val="26"/>
          <w:szCs w:val="26"/>
          <w:lang w:val="pt-BR"/>
        </w:rPr>
      </w:pPr>
      <w:r w:rsidRPr="00311EF7">
        <w:rPr>
          <w:rFonts w:ascii="Times New Roman" w:hAnsi="Times New Roman"/>
          <w:b/>
          <w:bCs/>
          <w:iCs/>
          <w:caps/>
          <w:sz w:val="26"/>
          <w:szCs w:val="26"/>
          <w:lang w:val="pt-BR"/>
        </w:rPr>
        <w:t>4</w:t>
      </w:r>
      <w:r w:rsidR="00934988" w:rsidRPr="00311EF7">
        <w:rPr>
          <w:rFonts w:ascii="Times New Roman" w:hAnsi="Times New Roman"/>
          <w:b/>
          <w:bCs/>
          <w:iCs/>
          <w:caps/>
          <w:sz w:val="26"/>
          <w:szCs w:val="26"/>
          <w:lang w:val="pt-BR"/>
        </w:rPr>
        <w:t>.  Cơ sỞ vẬt chẤt</w:t>
      </w:r>
    </w:p>
    <w:p w:rsidR="00934988" w:rsidRPr="00311EF7" w:rsidRDefault="000602BC" w:rsidP="0052244A">
      <w:pPr>
        <w:spacing w:before="60" w:after="60" w:line="25" w:lineRule="atLeast"/>
        <w:rPr>
          <w:rFonts w:ascii="Times New Roman" w:hAnsi="Times New Roman"/>
          <w:sz w:val="26"/>
          <w:szCs w:val="26"/>
          <w:lang w:val="pt-BR"/>
        </w:rPr>
      </w:pPr>
      <w:r w:rsidRPr="00311EF7">
        <w:rPr>
          <w:rFonts w:ascii="Times New Roman" w:hAnsi="Times New Roman"/>
          <w:sz w:val="26"/>
          <w:szCs w:val="26"/>
          <w:lang w:val="pt-BR"/>
        </w:rPr>
        <w:t>4</w:t>
      </w:r>
      <w:r w:rsidR="00934988" w:rsidRPr="00311EF7">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311EF7">
        <w:trPr>
          <w:trHeight w:val="848"/>
        </w:trPr>
        <w:tc>
          <w:tcPr>
            <w:tcW w:w="570"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311EF7">
              <w:rPr>
                <w:rFonts w:ascii="Times New Roman" w:hAnsi="Times New Roman"/>
                <w:b/>
                <w:sz w:val="26"/>
                <w:szCs w:val="26"/>
                <w:lang w:val="nl-NL"/>
              </w:rPr>
              <w:t>TT</w:t>
            </w:r>
          </w:p>
        </w:tc>
        <w:tc>
          <w:tcPr>
            <w:tcW w:w="3798"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311EF7">
              <w:rPr>
                <w:rFonts w:ascii="Times New Roman" w:hAnsi="Times New Roman"/>
                <w:b/>
                <w:sz w:val="26"/>
                <w:szCs w:val="26"/>
                <w:lang w:val="pt-BR"/>
              </w:rPr>
              <w:t>Hạng mục, công trình</w:t>
            </w:r>
          </w:p>
        </w:tc>
        <w:tc>
          <w:tcPr>
            <w:tcW w:w="1410"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311EF7">
              <w:rPr>
                <w:rFonts w:ascii="Times New Roman" w:hAnsi="Times New Roman"/>
                <w:b/>
                <w:sz w:val="26"/>
                <w:szCs w:val="26"/>
                <w:lang w:val="nl-NL"/>
              </w:rPr>
              <w:t>Đơn vị tính</w:t>
            </w:r>
          </w:p>
        </w:tc>
        <w:tc>
          <w:tcPr>
            <w:tcW w:w="1410"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311EF7">
              <w:rPr>
                <w:rFonts w:ascii="Times New Roman" w:hAnsi="Times New Roman"/>
                <w:b/>
                <w:sz w:val="26"/>
                <w:szCs w:val="26"/>
                <w:lang w:val="nl-NL"/>
              </w:rPr>
              <w:t>Tổng số</w:t>
            </w:r>
          </w:p>
        </w:tc>
        <w:tc>
          <w:tcPr>
            <w:tcW w:w="2276"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311EF7">
              <w:rPr>
                <w:rFonts w:ascii="Times New Roman" w:hAnsi="Times New Roman"/>
                <w:b/>
                <w:sz w:val="26"/>
                <w:szCs w:val="26"/>
                <w:lang w:val="nl-NL"/>
              </w:rPr>
              <w:t>Ghi chú</w:t>
            </w:r>
          </w:p>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311EF7">
              <w:rPr>
                <w:rFonts w:ascii="Times New Roman" w:hAnsi="Times New Roman"/>
                <w:sz w:val="26"/>
                <w:szCs w:val="26"/>
                <w:lang w:val="nl-NL"/>
              </w:rPr>
              <w:t>(đang xây dựng hoặc đã hoàn thành)</w:t>
            </w:r>
          </w:p>
        </w:tc>
      </w:tr>
      <w:tr w:rsidR="00934988" w:rsidRPr="00311EF7">
        <w:tc>
          <w:tcPr>
            <w:tcW w:w="570"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311EF7">
              <w:rPr>
                <w:rFonts w:ascii="Times New Roman" w:hAnsi="Times New Roman"/>
                <w:sz w:val="26"/>
                <w:szCs w:val="26"/>
                <w:lang w:val="nl-NL"/>
              </w:rPr>
              <w:t>1</w:t>
            </w:r>
          </w:p>
        </w:tc>
        <w:tc>
          <w:tcPr>
            <w:tcW w:w="3798" w:type="dxa"/>
          </w:tcPr>
          <w:p w:rsidR="00934988" w:rsidRPr="00311EF7" w:rsidRDefault="00934988" w:rsidP="0052244A">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311EF7">
              <w:rPr>
                <w:rFonts w:ascii="Times New Roman" w:hAnsi="Times New Roman"/>
                <w:sz w:val="26"/>
                <w:szCs w:val="26"/>
                <w:lang w:val="nl-NL"/>
              </w:rPr>
              <w:t xml:space="preserve">Văn phòng </w:t>
            </w:r>
          </w:p>
        </w:tc>
        <w:tc>
          <w:tcPr>
            <w:tcW w:w="1410" w:type="dxa"/>
          </w:tcPr>
          <w:p w:rsidR="00934988" w:rsidRPr="00311EF7" w:rsidRDefault="00C555AA" w:rsidP="0052244A">
            <w:pPr>
              <w:tabs>
                <w:tab w:val="left" w:pos="710"/>
                <w:tab w:val="left" w:leader="dot" w:pos="8928"/>
              </w:tabs>
              <w:autoSpaceDE w:val="0"/>
              <w:autoSpaceDN w:val="0"/>
              <w:spacing w:before="60" w:after="60" w:line="25" w:lineRule="atLeast"/>
              <w:jc w:val="center"/>
              <w:rPr>
                <w:rFonts w:ascii="Times New Roman" w:hAnsi="Times New Roman"/>
                <w:sz w:val="26"/>
                <w:szCs w:val="26"/>
                <w:vertAlign w:val="superscript"/>
                <w:lang w:val="nl-NL"/>
              </w:rPr>
            </w:pPr>
            <w:r w:rsidRPr="00311EF7">
              <w:rPr>
                <w:rFonts w:ascii="Times New Roman" w:hAnsi="Times New Roman"/>
                <w:sz w:val="26"/>
                <w:szCs w:val="26"/>
                <w:lang w:val="nl-NL"/>
              </w:rPr>
              <w:t>m</w:t>
            </w:r>
            <w:r w:rsidR="00934988" w:rsidRPr="00311EF7">
              <w:rPr>
                <w:rFonts w:ascii="Times New Roman" w:hAnsi="Times New Roman"/>
                <w:sz w:val="26"/>
                <w:szCs w:val="26"/>
                <w:vertAlign w:val="superscript"/>
                <w:lang w:val="nl-NL"/>
              </w:rPr>
              <w:t>2</w:t>
            </w:r>
          </w:p>
        </w:tc>
        <w:tc>
          <w:tcPr>
            <w:tcW w:w="1410" w:type="dxa"/>
          </w:tcPr>
          <w:p w:rsidR="00934988" w:rsidRPr="00311EF7" w:rsidRDefault="00F6272B" w:rsidP="0052244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311EF7">
              <w:rPr>
                <w:rFonts w:ascii="Times New Roman" w:hAnsi="Times New Roman"/>
                <w:sz w:val="26"/>
                <w:szCs w:val="26"/>
                <w:lang w:val="nl-NL"/>
              </w:rPr>
              <w:t>60</w:t>
            </w:r>
          </w:p>
        </w:tc>
        <w:tc>
          <w:tcPr>
            <w:tcW w:w="2276" w:type="dxa"/>
          </w:tcPr>
          <w:p w:rsidR="00934988" w:rsidRPr="00311EF7" w:rsidRDefault="00934988" w:rsidP="0052244A">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311EF7">
        <w:tc>
          <w:tcPr>
            <w:tcW w:w="570"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311EF7">
              <w:rPr>
                <w:rFonts w:ascii="Times New Roman" w:hAnsi="Times New Roman"/>
                <w:sz w:val="26"/>
                <w:szCs w:val="26"/>
                <w:lang w:val="nl-NL"/>
              </w:rPr>
              <w:t>2</w:t>
            </w:r>
          </w:p>
        </w:tc>
        <w:tc>
          <w:tcPr>
            <w:tcW w:w="3798" w:type="dxa"/>
          </w:tcPr>
          <w:p w:rsidR="00934988" w:rsidRPr="00311EF7" w:rsidRDefault="00934988" w:rsidP="0052244A">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311EF7">
              <w:rPr>
                <w:rFonts w:ascii="Times New Roman" w:hAnsi="Times New Roman"/>
                <w:sz w:val="26"/>
                <w:szCs w:val="26"/>
                <w:lang w:val="pt-BR"/>
              </w:rPr>
              <w:t xml:space="preserve">Công trình khác (kể tên </w:t>
            </w:r>
            <w:r w:rsidR="0092770D" w:rsidRPr="00311EF7">
              <w:rPr>
                <w:rFonts w:ascii="Times New Roman" w:hAnsi="Times New Roman"/>
                <w:sz w:val="26"/>
                <w:szCs w:val="26"/>
                <w:lang w:val="pt-BR"/>
              </w:rPr>
              <w:t>-</w:t>
            </w:r>
            <w:r w:rsidRPr="00311EF7">
              <w:rPr>
                <w:rFonts w:ascii="Times New Roman" w:hAnsi="Times New Roman"/>
                <w:sz w:val="26"/>
                <w:szCs w:val="26"/>
                <w:lang w:val="pt-BR"/>
              </w:rPr>
              <w:t xml:space="preserve"> nếu có)</w:t>
            </w:r>
          </w:p>
        </w:tc>
        <w:tc>
          <w:tcPr>
            <w:tcW w:w="1410" w:type="dxa"/>
          </w:tcPr>
          <w:p w:rsidR="00934988" w:rsidRPr="00311EF7" w:rsidRDefault="00C555AA" w:rsidP="0052244A">
            <w:pPr>
              <w:tabs>
                <w:tab w:val="left" w:pos="710"/>
                <w:tab w:val="left" w:leader="dot" w:pos="8928"/>
              </w:tabs>
              <w:autoSpaceDE w:val="0"/>
              <w:autoSpaceDN w:val="0"/>
              <w:spacing w:before="60" w:after="60" w:line="25" w:lineRule="atLeast"/>
              <w:jc w:val="center"/>
              <w:rPr>
                <w:rFonts w:ascii="Times New Roman" w:hAnsi="Times New Roman"/>
                <w:sz w:val="26"/>
                <w:szCs w:val="26"/>
                <w:vertAlign w:val="superscript"/>
                <w:lang w:val="nl-NL"/>
              </w:rPr>
            </w:pPr>
            <w:r w:rsidRPr="00311EF7">
              <w:rPr>
                <w:rFonts w:ascii="Times New Roman" w:hAnsi="Times New Roman"/>
                <w:sz w:val="26"/>
                <w:szCs w:val="26"/>
                <w:lang w:val="nl-NL"/>
              </w:rPr>
              <w:t>m</w:t>
            </w:r>
            <w:r w:rsidR="00934988" w:rsidRPr="00311EF7">
              <w:rPr>
                <w:rFonts w:ascii="Times New Roman" w:hAnsi="Times New Roman"/>
                <w:sz w:val="26"/>
                <w:szCs w:val="26"/>
                <w:vertAlign w:val="superscript"/>
                <w:lang w:val="nl-NL"/>
              </w:rPr>
              <w:t>2</w:t>
            </w:r>
          </w:p>
        </w:tc>
        <w:tc>
          <w:tcPr>
            <w:tcW w:w="1410" w:type="dxa"/>
          </w:tcPr>
          <w:p w:rsidR="00934988" w:rsidRPr="00311EF7" w:rsidRDefault="00934988" w:rsidP="0052244A">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311EF7" w:rsidRDefault="00F6272B" w:rsidP="0052244A">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311EF7">
              <w:rPr>
                <w:rFonts w:ascii="Times New Roman" w:hAnsi="Times New Roman"/>
                <w:sz w:val="26"/>
                <w:szCs w:val="26"/>
                <w:lang w:val="nl-NL"/>
              </w:rPr>
              <w:t>Không có</w:t>
            </w:r>
          </w:p>
        </w:tc>
      </w:tr>
    </w:tbl>
    <w:p w:rsidR="00934988" w:rsidRPr="00311EF7" w:rsidRDefault="00934988" w:rsidP="0052244A">
      <w:pPr>
        <w:spacing w:before="60" w:after="60" w:line="25" w:lineRule="atLeast"/>
        <w:rPr>
          <w:rFonts w:ascii="Times New Roman" w:hAnsi="Times New Roman"/>
          <w:sz w:val="26"/>
          <w:szCs w:val="26"/>
          <w:lang w:val="pt-BR"/>
        </w:rPr>
      </w:pPr>
    </w:p>
    <w:p w:rsidR="00934988" w:rsidRPr="00311EF7" w:rsidRDefault="000602BC" w:rsidP="0052244A">
      <w:pPr>
        <w:spacing w:before="60" w:after="60" w:line="25" w:lineRule="atLeast"/>
        <w:rPr>
          <w:rFonts w:ascii="Times New Roman" w:hAnsi="Times New Roman"/>
          <w:sz w:val="26"/>
          <w:szCs w:val="26"/>
          <w:lang w:val="pt-BR"/>
        </w:rPr>
      </w:pPr>
      <w:r w:rsidRPr="00311EF7">
        <w:rPr>
          <w:rFonts w:ascii="Times New Roman" w:hAnsi="Times New Roman"/>
          <w:sz w:val="26"/>
          <w:szCs w:val="26"/>
          <w:lang w:val="pt-BR"/>
        </w:rPr>
        <w:t>4</w:t>
      </w:r>
      <w:r w:rsidR="00934988" w:rsidRPr="00311EF7">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311EF7">
        <w:trPr>
          <w:trHeight w:val="848"/>
        </w:trPr>
        <w:tc>
          <w:tcPr>
            <w:tcW w:w="570"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311EF7">
              <w:rPr>
                <w:rFonts w:ascii="Times New Roman" w:hAnsi="Times New Roman"/>
                <w:b/>
                <w:sz w:val="26"/>
                <w:szCs w:val="26"/>
                <w:lang w:val="nl-NL"/>
              </w:rPr>
              <w:t>TT</w:t>
            </w:r>
          </w:p>
        </w:tc>
        <w:tc>
          <w:tcPr>
            <w:tcW w:w="3798"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311EF7">
              <w:rPr>
                <w:rFonts w:ascii="Times New Roman" w:hAnsi="Times New Roman"/>
                <w:b/>
                <w:sz w:val="26"/>
                <w:szCs w:val="26"/>
                <w:lang w:val="pt-BR"/>
              </w:rPr>
              <w:t>Hạng mục, công trình</w:t>
            </w:r>
          </w:p>
        </w:tc>
        <w:tc>
          <w:tcPr>
            <w:tcW w:w="1410"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311EF7">
              <w:rPr>
                <w:rFonts w:ascii="Times New Roman" w:hAnsi="Times New Roman"/>
                <w:b/>
                <w:sz w:val="26"/>
                <w:szCs w:val="26"/>
                <w:lang w:val="nl-NL"/>
              </w:rPr>
              <w:t>Đơn vị tính</w:t>
            </w:r>
          </w:p>
        </w:tc>
        <w:tc>
          <w:tcPr>
            <w:tcW w:w="1410"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311EF7">
              <w:rPr>
                <w:rFonts w:ascii="Times New Roman" w:hAnsi="Times New Roman"/>
                <w:b/>
                <w:sz w:val="26"/>
                <w:szCs w:val="26"/>
                <w:lang w:val="nl-NL"/>
              </w:rPr>
              <w:t>Tổng số</w:t>
            </w:r>
          </w:p>
        </w:tc>
        <w:tc>
          <w:tcPr>
            <w:tcW w:w="2276"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311EF7">
              <w:rPr>
                <w:rFonts w:ascii="Times New Roman" w:hAnsi="Times New Roman"/>
                <w:b/>
                <w:sz w:val="26"/>
                <w:szCs w:val="26"/>
                <w:lang w:val="nl-NL"/>
              </w:rPr>
              <w:t>Ghi chú</w:t>
            </w:r>
          </w:p>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311EF7">
        <w:tc>
          <w:tcPr>
            <w:tcW w:w="570"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311EF7">
              <w:rPr>
                <w:rFonts w:ascii="Times New Roman" w:hAnsi="Times New Roman"/>
                <w:sz w:val="26"/>
                <w:szCs w:val="26"/>
                <w:lang w:val="nl-NL"/>
              </w:rPr>
              <w:t>1</w:t>
            </w:r>
          </w:p>
        </w:tc>
        <w:tc>
          <w:tcPr>
            <w:tcW w:w="3798" w:type="dxa"/>
          </w:tcPr>
          <w:p w:rsidR="00934988" w:rsidRPr="00311EF7" w:rsidRDefault="00934988" w:rsidP="0052244A">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311EF7">
              <w:rPr>
                <w:rFonts w:ascii="Times New Roman" w:hAnsi="Times New Roman"/>
                <w:sz w:val="26"/>
                <w:szCs w:val="26"/>
                <w:lang w:val="pt-BR"/>
              </w:rPr>
              <w:t>Tổng số máy tính của đơn vị</w:t>
            </w:r>
          </w:p>
        </w:tc>
        <w:tc>
          <w:tcPr>
            <w:tcW w:w="1410"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311EF7">
              <w:rPr>
                <w:rFonts w:ascii="Times New Roman" w:hAnsi="Times New Roman"/>
                <w:sz w:val="26"/>
                <w:szCs w:val="26"/>
                <w:lang w:val="nl-NL"/>
              </w:rPr>
              <w:t>Chiếc</w:t>
            </w:r>
          </w:p>
        </w:tc>
        <w:tc>
          <w:tcPr>
            <w:tcW w:w="1410" w:type="dxa"/>
          </w:tcPr>
          <w:p w:rsidR="00934988" w:rsidRPr="00311EF7" w:rsidRDefault="00F6272B" w:rsidP="0052244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311EF7">
              <w:rPr>
                <w:rFonts w:ascii="Times New Roman" w:hAnsi="Times New Roman"/>
                <w:sz w:val="26"/>
                <w:szCs w:val="26"/>
                <w:lang w:val="nl-NL"/>
              </w:rPr>
              <w:t>02</w:t>
            </w:r>
          </w:p>
        </w:tc>
        <w:tc>
          <w:tcPr>
            <w:tcW w:w="2276" w:type="dxa"/>
          </w:tcPr>
          <w:p w:rsidR="00934988" w:rsidRPr="00311EF7" w:rsidRDefault="00F6272B" w:rsidP="0052244A">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311EF7">
              <w:rPr>
                <w:rFonts w:ascii="Times New Roman" w:hAnsi="Times New Roman"/>
                <w:sz w:val="26"/>
                <w:szCs w:val="26"/>
                <w:lang w:val="nl-NL"/>
              </w:rPr>
              <w:t>Tốc độ chậm, đã cũ</w:t>
            </w:r>
          </w:p>
        </w:tc>
      </w:tr>
      <w:tr w:rsidR="00934988" w:rsidRPr="00311EF7">
        <w:tc>
          <w:tcPr>
            <w:tcW w:w="570"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311EF7">
              <w:rPr>
                <w:rFonts w:ascii="Times New Roman" w:hAnsi="Times New Roman"/>
                <w:sz w:val="26"/>
                <w:szCs w:val="26"/>
                <w:lang w:val="nl-NL"/>
              </w:rPr>
              <w:t>2</w:t>
            </w:r>
          </w:p>
        </w:tc>
        <w:tc>
          <w:tcPr>
            <w:tcW w:w="3798" w:type="dxa"/>
          </w:tcPr>
          <w:p w:rsidR="00934988" w:rsidRPr="00311EF7" w:rsidRDefault="00F6272B" w:rsidP="0052244A">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311EF7">
              <w:rPr>
                <w:rFonts w:ascii="Times New Roman" w:hAnsi="Times New Roman"/>
                <w:sz w:val="26"/>
                <w:szCs w:val="26"/>
                <w:lang w:val="nl-NL"/>
              </w:rPr>
              <w:t>Máy in</w:t>
            </w:r>
          </w:p>
        </w:tc>
        <w:tc>
          <w:tcPr>
            <w:tcW w:w="1410" w:type="dxa"/>
          </w:tcPr>
          <w:p w:rsidR="00934988" w:rsidRPr="00311EF7" w:rsidRDefault="00934988" w:rsidP="0052244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311EF7">
              <w:rPr>
                <w:rFonts w:ascii="Times New Roman" w:hAnsi="Times New Roman"/>
                <w:sz w:val="26"/>
                <w:szCs w:val="26"/>
                <w:lang w:val="nl-NL"/>
              </w:rPr>
              <w:t>Chiếc</w:t>
            </w:r>
          </w:p>
        </w:tc>
        <w:tc>
          <w:tcPr>
            <w:tcW w:w="1410" w:type="dxa"/>
          </w:tcPr>
          <w:p w:rsidR="00934988" w:rsidRPr="00311EF7" w:rsidRDefault="00F6272B" w:rsidP="0052244A">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311EF7">
              <w:rPr>
                <w:rFonts w:ascii="Times New Roman" w:hAnsi="Times New Roman"/>
                <w:sz w:val="26"/>
                <w:szCs w:val="26"/>
                <w:lang w:val="nl-NL"/>
              </w:rPr>
              <w:t>01</w:t>
            </w:r>
          </w:p>
        </w:tc>
        <w:tc>
          <w:tcPr>
            <w:tcW w:w="2276" w:type="dxa"/>
          </w:tcPr>
          <w:p w:rsidR="00934988" w:rsidRPr="00311EF7" w:rsidRDefault="00F34134" w:rsidP="0052244A">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311EF7">
              <w:rPr>
                <w:rFonts w:ascii="Times New Roman" w:hAnsi="Times New Roman"/>
                <w:sz w:val="26"/>
                <w:szCs w:val="26"/>
                <w:lang w:val="nl-NL"/>
              </w:rPr>
              <w:t xml:space="preserve"> Đã cũ</w:t>
            </w:r>
          </w:p>
        </w:tc>
      </w:tr>
    </w:tbl>
    <w:p w:rsidR="00934988" w:rsidRPr="00311EF7" w:rsidRDefault="002B7218" w:rsidP="0052244A">
      <w:pPr>
        <w:spacing w:before="60" w:after="60" w:line="25" w:lineRule="atLeast"/>
        <w:jc w:val="center"/>
        <w:rPr>
          <w:rFonts w:ascii="Times New Roman" w:hAnsi="Times New Roman"/>
          <w:b/>
          <w:bCs/>
          <w:sz w:val="26"/>
          <w:szCs w:val="26"/>
          <w:lang w:val="pt-BR"/>
        </w:rPr>
      </w:pPr>
      <w:r w:rsidRPr="00311EF7">
        <w:rPr>
          <w:rFonts w:ascii="Times New Roman" w:hAnsi="Times New Roman"/>
          <w:b/>
          <w:bCs/>
          <w:sz w:val="26"/>
          <w:szCs w:val="26"/>
          <w:lang w:val="pt-BR"/>
        </w:rPr>
        <w:br w:type="page"/>
      </w:r>
      <w:r w:rsidR="00934988" w:rsidRPr="00311EF7">
        <w:rPr>
          <w:rFonts w:ascii="Times New Roman" w:hAnsi="Times New Roman"/>
          <w:b/>
          <w:bCs/>
          <w:sz w:val="26"/>
          <w:szCs w:val="26"/>
          <w:lang w:val="pt-BR"/>
        </w:rPr>
        <w:lastRenderedPageBreak/>
        <w:t>PHẦN II:  KẾT QUẢ TỰ KIỂM ĐỊNH CỦA ĐƠN VỊ</w:t>
      </w:r>
    </w:p>
    <w:p w:rsidR="00934988" w:rsidRPr="00311EF7" w:rsidRDefault="00934988" w:rsidP="0052244A">
      <w:pPr>
        <w:spacing w:before="60" w:after="60" w:line="25" w:lineRule="atLeast"/>
        <w:rPr>
          <w:rFonts w:ascii="Times New Roman" w:hAnsi="Times New Roman"/>
          <w:b/>
          <w:sz w:val="26"/>
          <w:szCs w:val="26"/>
          <w:lang w:val="pt-BR"/>
        </w:rPr>
      </w:pPr>
    </w:p>
    <w:p w:rsidR="00934988" w:rsidRPr="00311EF7" w:rsidRDefault="00934988" w:rsidP="0052244A">
      <w:pPr>
        <w:spacing w:before="60" w:after="60" w:line="25" w:lineRule="atLeast"/>
        <w:rPr>
          <w:rFonts w:ascii="Times New Roman" w:hAnsi="Times New Roman"/>
          <w:b/>
          <w:caps/>
          <w:sz w:val="26"/>
          <w:szCs w:val="26"/>
          <w:lang w:val="pt-BR"/>
        </w:rPr>
      </w:pPr>
      <w:r w:rsidRPr="00311EF7">
        <w:rPr>
          <w:rFonts w:ascii="Times New Roman" w:hAnsi="Times New Roman"/>
          <w:b/>
          <w:caps/>
          <w:sz w:val="26"/>
          <w:szCs w:val="26"/>
          <w:lang w:val="pt-BR"/>
        </w:rPr>
        <w:t>1. ĐẶt vẤn đỀ</w:t>
      </w:r>
    </w:p>
    <w:p w:rsidR="00934988" w:rsidRPr="00311EF7" w:rsidRDefault="00934988" w:rsidP="0052244A">
      <w:pPr>
        <w:spacing w:before="60" w:after="60" w:line="25" w:lineRule="atLeast"/>
        <w:rPr>
          <w:rFonts w:ascii="Times New Roman" w:hAnsi="Times New Roman"/>
          <w:i/>
          <w:sz w:val="26"/>
          <w:szCs w:val="26"/>
          <w:lang w:val="pt-BR"/>
        </w:rPr>
      </w:pPr>
      <w:r w:rsidRPr="00311EF7">
        <w:rPr>
          <w:rFonts w:ascii="Times New Roman" w:hAnsi="Times New Roman"/>
          <w:i/>
          <w:sz w:val="26"/>
          <w:szCs w:val="26"/>
          <w:lang w:val="pt-BR"/>
        </w:rPr>
        <w:t xml:space="preserve">(Nêu ý kiến của </w:t>
      </w:r>
      <w:r w:rsidR="0092770D" w:rsidRPr="00311EF7">
        <w:rPr>
          <w:rFonts w:ascii="Times New Roman" w:hAnsi="Times New Roman"/>
          <w:i/>
          <w:sz w:val="26"/>
          <w:szCs w:val="26"/>
          <w:lang w:val="pt-BR"/>
        </w:rPr>
        <w:t>đ</w:t>
      </w:r>
      <w:r w:rsidRPr="00311EF7">
        <w:rPr>
          <w:rFonts w:ascii="Times New Roman" w:hAnsi="Times New Roman"/>
          <w:i/>
          <w:sz w:val="26"/>
          <w:szCs w:val="26"/>
          <w:lang w:val="pt-BR"/>
        </w:rPr>
        <w:t xml:space="preserve">ơn vị về sự cần thiết của hoạt động tự kiểm định </w:t>
      </w:r>
      <w:r w:rsidR="00C347FD" w:rsidRPr="00311EF7">
        <w:rPr>
          <w:rFonts w:ascii="Times New Roman" w:hAnsi="Times New Roman"/>
          <w:i/>
          <w:sz w:val="26"/>
          <w:szCs w:val="26"/>
          <w:lang w:val="pt-BR"/>
        </w:rPr>
        <w:t>chất lượng giáo dục nghề nghiệp</w:t>
      </w:r>
      <w:r w:rsidRPr="00311EF7">
        <w:rPr>
          <w:rFonts w:ascii="Times New Roman" w:hAnsi="Times New Roman"/>
          <w:i/>
          <w:sz w:val="26"/>
          <w:szCs w:val="26"/>
          <w:lang w:val="pt-BR"/>
        </w:rPr>
        <w:t xml:space="preserve">, vai trò của hoạt động tự kiểm định </w:t>
      </w:r>
      <w:r w:rsidR="00C347FD" w:rsidRPr="00311EF7">
        <w:rPr>
          <w:rFonts w:ascii="Times New Roman" w:hAnsi="Times New Roman"/>
          <w:i/>
          <w:sz w:val="26"/>
          <w:szCs w:val="26"/>
          <w:lang w:val="pt-BR"/>
        </w:rPr>
        <w:t>chất lượng giáo dục nghề nghiệp</w:t>
      </w:r>
      <w:r w:rsidRPr="00311EF7">
        <w:rPr>
          <w:rFonts w:ascii="Times New Roman" w:hAnsi="Times New Roman"/>
          <w:i/>
          <w:sz w:val="26"/>
          <w:szCs w:val="26"/>
          <w:lang w:val="pt-BR"/>
        </w:rPr>
        <w:t>)</w:t>
      </w:r>
    </w:p>
    <w:p w:rsidR="00934988" w:rsidRPr="00311EF7" w:rsidRDefault="00934988" w:rsidP="0052244A">
      <w:pPr>
        <w:spacing w:before="60" w:after="60" w:line="25" w:lineRule="atLeast"/>
        <w:rPr>
          <w:rFonts w:ascii="Times New Roman" w:hAnsi="Times New Roman"/>
          <w:sz w:val="26"/>
          <w:szCs w:val="26"/>
          <w:lang w:val="pt-BR"/>
        </w:rPr>
      </w:pPr>
    </w:p>
    <w:p w:rsidR="00934988" w:rsidRPr="00311EF7" w:rsidRDefault="00934988" w:rsidP="0052244A">
      <w:pPr>
        <w:spacing w:before="60" w:after="60" w:line="25" w:lineRule="atLeast"/>
        <w:rPr>
          <w:rFonts w:ascii="Times New Roman" w:hAnsi="Times New Roman"/>
          <w:b/>
          <w:sz w:val="26"/>
          <w:szCs w:val="26"/>
          <w:lang w:val="pt-BR"/>
        </w:rPr>
      </w:pPr>
      <w:r w:rsidRPr="00311EF7">
        <w:rPr>
          <w:rFonts w:ascii="Times New Roman" w:hAnsi="Times New Roman"/>
          <w:b/>
          <w:sz w:val="26"/>
          <w:szCs w:val="26"/>
          <w:lang w:val="pt-BR"/>
        </w:rPr>
        <w:t>2. TỔNG QUAN CHUNG</w:t>
      </w:r>
    </w:p>
    <w:tbl>
      <w:tblPr>
        <w:tblW w:w="9171" w:type="dxa"/>
        <w:tblInd w:w="435" w:type="dxa"/>
        <w:tblLook w:val="01E0" w:firstRow="1" w:lastRow="1" w:firstColumn="1" w:lastColumn="1" w:noHBand="0" w:noVBand="0"/>
      </w:tblPr>
      <w:tblGrid>
        <w:gridCol w:w="606"/>
        <w:gridCol w:w="8565"/>
      </w:tblGrid>
      <w:tr w:rsidR="00934988" w:rsidRPr="00311EF7" w:rsidTr="00375637">
        <w:tc>
          <w:tcPr>
            <w:tcW w:w="606"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2.1.</w:t>
            </w:r>
          </w:p>
        </w:tc>
        <w:tc>
          <w:tcPr>
            <w:tcW w:w="8565" w:type="dxa"/>
          </w:tcPr>
          <w:p w:rsidR="00934988" w:rsidRPr="00311EF7" w:rsidRDefault="00934988" w:rsidP="0052244A">
            <w:pPr>
              <w:spacing w:line="264" w:lineRule="auto"/>
              <w:rPr>
                <w:rFonts w:ascii="Times New Roman" w:hAnsi="Times New Roman"/>
                <w:b/>
                <w:sz w:val="26"/>
                <w:szCs w:val="26"/>
              </w:rPr>
            </w:pPr>
            <w:r w:rsidRPr="00311EF7">
              <w:rPr>
                <w:rFonts w:ascii="Times New Roman" w:hAnsi="Times New Roman"/>
                <w:b/>
                <w:sz w:val="26"/>
                <w:szCs w:val="26"/>
              </w:rPr>
              <w:t>Căn cứ tự kiểm định</w:t>
            </w:r>
          </w:p>
          <w:p w:rsidR="00375637" w:rsidRPr="00311EF7" w:rsidRDefault="00375637"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Căn cứ Bộ tiêu chí, tiêu chuẩn kiểm định chất lượng trường trung cấp, trường cao đẳng ban hành kèm theo Thông tư số 15/2017/TT-BLĐTBXH ngày 08 tháng 6 năm 2017.</w:t>
            </w:r>
          </w:p>
          <w:p w:rsidR="00375637" w:rsidRPr="00311EF7" w:rsidRDefault="00375637"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Căn cứ Thông tư số 42/2011/TT-BLĐTBXH ngày 29 tháng 12 năm 2011 của Bộ LĐ-TB&amp;XH về Quy trình thực hiện tự kiểm định chất lượng được quy định tại</w:t>
            </w:r>
          </w:p>
          <w:p w:rsidR="00375637" w:rsidRPr="00311EF7" w:rsidRDefault="00375637"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Căn cứ kế hoạch số 815/KH-LTT-KT&amp;ĐBCL ngày 14/8/2017 về Kế hoạch thực hiện tự kiểm định chất lượng giáo dục nghề nghiệp năm 2017 của trường CĐ Lý Tự Trọng TP Hồ Chí Minh</w:t>
            </w:r>
          </w:p>
          <w:p w:rsidR="00375637" w:rsidRPr="00311EF7" w:rsidRDefault="00375637" w:rsidP="0052244A">
            <w:pPr>
              <w:spacing w:line="264" w:lineRule="auto"/>
              <w:rPr>
                <w:rFonts w:ascii="Times New Roman" w:hAnsi="Times New Roman"/>
                <w:b/>
                <w:sz w:val="26"/>
                <w:szCs w:val="26"/>
              </w:rPr>
            </w:pPr>
          </w:p>
        </w:tc>
      </w:tr>
      <w:tr w:rsidR="00934988" w:rsidRPr="00311EF7" w:rsidTr="00375637">
        <w:tc>
          <w:tcPr>
            <w:tcW w:w="606"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2.2.</w:t>
            </w:r>
          </w:p>
        </w:tc>
        <w:tc>
          <w:tcPr>
            <w:tcW w:w="8565" w:type="dxa"/>
          </w:tcPr>
          <w:p w:rsidR="00934988" w:rsidRPr="00311EF7" w:rsidRDefault="00934988" w:rsidP="0052244A">
            <w:pPr>
              <w:spacing w:line="264" w:lineRule="auto"/>
              <w:rPr>
                <w:rFonts w:ascii="Times New Roman" w:hAnsi="Times New Roman"/>
                <w:b/>
                <w:sz w:val="26"/>
                <w:szCs w:val="26"/>
              </w:rPr>
            </w:pPr>
            <w:r w:rsidRPr="00311EF7">
              <w:rPr>
                <w:rFonts w:ascii="Times New Roman" w:hAnsi="Times New Roman"/>
                <w:b/>
                <w:sz w:val="26"/>
                <w:szCs w:val="26"/>
              </w:rPr>
              <w:t>Mục đích tự kiểm định</w:t>
            </w:r>
          </w:p>
          <w:p w:rsidR="008130FD" w:rsidRPr="00311EF7" w:rsidRDefault="008130FD" w:rsidP="0052244A">
            <w:pPr>
              <w:widowControl w:val="0"/>
              <w:spacing w:before="60" w:after="60"/>
              <w:jc w:val="both"/>
              <w:rPr>
                <w:rFonts w:ascii="Times New Roman" w:hAnsi="Times New Roman"/>
                <w:sz w:val="26"/>
                <w:szCs w:val="26"/>
              </w:rPr>
            </w:pP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Nâng cao nhận thức của cán bộ, giáo viên, nhân viên trong Khoa về tầm quan trọng của công tác tự kiểm định các điều kiện đảm bảo chất lượng giáo dục nghề nghiệp của Khoa theo bộ tiêu chí, tiêu chuẩn kiểm định chất lượng trường trung cấp, trường cao đẳng, qua đó huy động tất cả các đơn vị trong toàn trường cùng thực hiện công tác tự kiểm định.</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Thu thập, xử lý thông tin và minh chứng để chứng minh mức độ đạt được của Khoa dựa trên hệ thống tiêu chí, tiêu chuẩn và các chỉ số kiểm định chất lượng giáo dục nghề nghiệp trường trung cấp, trường cao đẳng.</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Khoa vững mạnh toàn diện.</w:t>
            </w:r>
          </w:p>
          <w:p w:rsidR="008130FD" w:rsidRPr="00311EF7" w:rsidRDefault="008130FD" w:rsidP="0052244A">
            <w:pPr>
              <w:spacing w:line="264" w:lineRule="auto"/>
              <w:rPr>
                <w:rFonts w:ascii="Times New Roman" w:hAnsi="Times New Roman"/>
                <w:b/>
                <w:sz w:val="26"/>
                <w:szCs w:val="26"/>
              </w:rPr>
            </w:pPr>
          </w:p>
        </w:tc>
      </w:tr>
      <w:tr w:rsidR="00934988" w:rsidRPr="00311EF7" w:rsidTr="00375637">
        <w:tc>
          <w:tcPr>
            <w:tcW w:w="606"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2.3.</w:t>
            </w:r>
          </w:p>
        </w:tc>
        <w:tc>
          <w:tcPr>
            <w:tcW w:w="8565" w:type="dxa"/>
          </w:tcPr>
          <w:p w:rsidR="00934988" w:rsidRPr="00311EF7" w:rsidRDefault="00934988" w:rsidP="0052244A">
            <w:pPr>
              <w:spacing w:line="264" w:lineRule="auto"/>
              <w:rPr>
                <w:rFonts w:ascii="Times New Roman" w:hAnsi="Times New Roman"/>
                <w:b/>
                <w:sz w:val="26"/>
                <w:szCs w:val="26"/>
              </w:rPr>
            </w:pPr>
            <w:r w:rsidRPr="00311EF7">
              <w:rPr>
                <w:rFonts w:ascii="Times New Roman" w:hAnsi="Times New Roman"/>
                <w:b/>
                <w:sz w:val="26"/>
                <w:szCs w:val="26"/>
              </w:rPr>
              <w:t>Yêu cầu tự kiểm định</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xml:space="preserve">- Các thông tin, phân tích </w:t>
            </w:r>
            <w:r w:rsidRPr="00311EF7">
              <w:rPr>
                <w:rFonts w:ascii="Times New Roman" w:hAnsi="Times New Roman" w:hint="eastAsia"/>
                <w:sz w:val="26"/>
                <w:szCs w:val="26"/>
              </w:rPr>
              <w:t>đá</w:t>
            </w:r>
            <w:r w:rsidRPr="00311EF7">
              <w:rPr>
                <w:rFonts w:ascii="Times New Roman" w:hAnsi="Times New Roman"/>
                <w:sz w:val="26"/>
                <w:szCs w:val="26"/>
              </w:rPr>
              <w:t>nh giá cần rõ ràng, cụ thể, bám sát chức n</w:t>
            </w:r>
            <w:r w:rsidRPr="00311EF7">
              <w:rPr>
                <w:rFonts w:ascii="Times New Roman" w:hAnsi="Times New Roman" w:hint="eastAsia"/>
                <w:sz w:val="26"/>
                <w:szCs w:val="26"/>
              </w:rPr>
              <w:t>ă</w:t>
            </w:r>
            <w:r w:rsidRPr="00311EF7">
              <w:rPr>
                <w:rFonts w:ascii="Times New Roman" w:hAnsi="Times New Roman"/>
                <w:sz w:val="26"/>
                <w:szCs w:val="26"/>
              </w:rPr>
              <w:t xml:space="preserve">ng của </w:t>
            </w:r>
            <w:r w:rsidRPr="00311EF7">
              <w:rPr>
                <w:rFonts w:ascii="Times New Roman" w:hAnsi="Times New Roman" w:hint="eastAsia"/>
                <w:sz w:val="26"/>
                <w:szCs w:val="26"/>
              </w:rPr>
              <w:t>đơ</w:t>
            </w:r>
            <w:r w:rsidRPr="00311EF7">
              <w:rPr>
                <w:rFonts w:ascii="Times New Roman" w:hAnsi="Times New Roman"/>
                <w:sz w:val="26"/>
                <w:szCs w:val="26"/>
              </w:rPr>
              <w:t xml:space="preserve">n vị. Các nội dung </w:t>
            </w:r>
            <w:r w:rsidRPr="00311EF7">
              <w:rPr>
                <w:rFonts w:ascii="Times New Roman" w:hAnsi="Times New Roman" w:hint="eastAsia"/>
                <w:sz w:val="26"/>
                <w:szCs w:val="26"/>
              </w:rPr>
              <w:t>đá</w:t>
            </w:r>
            <w:r w:rsidRPr="00311EF7">
              <w:rPr>
                <w:rFonts w:ascii="Times New Roman" w:hAnsi="Times New Roman"/>
                <w:sz w:val="26"/>
                <w:szCs w:val="26"/>
              </w:rPr>
              <w:t xml:space="preserve">nh giá có minh chứng phù hợp </w:t>
            </w:r>
            <w:r w:rsidRPr="00311EF7">
              <w:rPr>
                <w:rFonts w:ascii="Times New Roman" w:hAnsi="Times New Roman" w:hint="eastAsia"/>
                <w:sz w:val="26"/>
                <w:szCs w:val="26"/>
              </w:rPr>
              <w:t>đ</w:t>
            </w:r>
            <w:r w:rsidRPr="00311EF7">
              <w:rPr>
                <w:rFonts w:ascii="Times New Roman" w:hAnsi="Times New Roman"/>
                <w:sz w:val="26"/>
                <w:szCs w:val="26"/>
              </w:rPr>
              <w:t xml:space="preserve">ể chứng minh. </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Ngôn ngữ mô tả dễ hiểu, v</w:t>
            </w:r>
            <w:r w:rsidRPr="00311EF7">
              <w:rPr>
                <w:rFonts w:ascii="Times New Roman" w:hAnsi="Times New Roman" w:hint="eastAsia"/>
                <w:sz w:val="26"/>
                <w:szCs w:val="26"/>
              </w:rPr>
              <w:t>ă</w:t>
            </w:r>
            <w:r w:rsidRPr="00311EF7">
              <w:rPr>
                <w:rFonts w:ascii="Times New Roman" w:hAnsi="Times New Roman"/>
                <w:sz w:val="26"/>
                <w:szCs w:val="26"/>
              </w:rPr>
              <w:t xml:space="preserve">n phong rõ ràng, mạch lạc. Không có lỗi chính tả và lỗi ngữ pháp. </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xml:space="preserve">- </w:t>
            </w:r>
            <w:r w:rsidRPr="00311EF7">
              <w:rPr>
                <w:rFonts w:ascii="Times New Roman" w:hAnsi="Times New Roman" w:hint="eastAsia"/>
                <w:sz w:val="26"/>
                <w:szCs w:val="26"/>
              </w:rPr>
              <w:t>Đ</w:t>
            </w:r>
            <w:r w:rsidRPr="00311EF7">
              <w:rPr>
                <w:rFonts w:ascii="Times New Roman" w:hAnsi="Times New Roman"/>
                <w:sz w:val="26"/>
                <w:szCs w:val="26"/>
              </w:rPr>
              <w:t xml:space="preserve">ảm bảo </w:t>
            </w:r>
            <w:r w:rsidRPr="00311EF7">
              <w:rPr>
                <w:rFonts w:ascii="Times New Roman" w:hAnsi="Times New Roman" w:hint="eastAsia"/>
                <w:sz w:val="26"/>
                <w:szCs w:val="26"/>
              </w:rPr>
              <w:t>đú</w:t>
            </w:r>
            <w:r w:rsidRPr="00311EF7">
              <w:rPr>
                <w:rFonts w:ascii="Times New Roman" w:hAnsi="Times New Roman"/>
                <w:sz w:val="26"/>
                <w:szCs w:val="26"/>
              </w:rPr>
              <w:t>ng thời gian theo kế hoạch.</w:t>
            </w:r>
          </w:p>
          <w:p w:rsidR="008130FD" w:rsidRPr="00311EF7" w:rsidRDefault="008130FD" w:rsidP="0052244A">
            <w:pPr>
              <w:spacing w:line="264" w:lineRule="auto"/>
              <w:rPr>
                <w:rFonts w:ascii="Times New Roman" w:hAnsi="Times New Roman"/>
                <w:b/>
                <w:sz w:val="26"/>
                <w:szCs w:val="26"/>
              </w:rPr>
            </w:pPr>
          </w:p>
        </w:tc>
      </w:tr>
      <w:tr w:rsidR="00934988" w:rsidRPr="00311EF7" w:rsidTr="00375637">
        <w:tc>
          <w:tcPr>
            <w:tcW w:w="606"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t>2.4.</w:t>
            </w:r>
          </w:p>
        </w:tc>
        <w:tc>
          <w:tcPr>
            <w:tcW w:w="8565" w:type="dxa"/>
          </w:tcPr>
          <w:p w:rsidR="00934988" w:rsidRPr="00311EF7" w:rsidRDefault="00934988" w:rsidP="0052244A">
            <w:pPr>
              <w:spacing w:line="264" w:lineRule="auto"/>
              <w:rPr>
                <w:rFonts w:ascii="Times New Roman" w:hAnsi="Times New Roman"/>
                <w:b/>
                <w:sz w:val="26"/>
                <w:szCs w:val="26"/>
              </w:rPr>
            </w:pPr>
            <w:r w:rsidRPr="00311EF7">
              <w:rPr>
                <w:rFonts w:ascii="Times New Roman" w:hAnsi="Times New Roman"/>
                <w:b/>
                <w:sz w:val="26"/>
                <w:szCs w:val="26"/>
              </w:rPr>
              <w:t>Phương pháp tự kiểm định</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b/>
                <w:sz w:val="26"/>
                <w:szCs w:val="26"/>
              </w:rPr>
              <w:t xml:space="preserve">- </w:t>
            </w:r>
            <w:r w:rsidRPr="00311EF7">
              <w:rPr>
                <w:rFonts w:ascii="Times New Roman" w:hAnsi="Times New Roman"/>
                <w:sz w:val="26"/>
                <w:szCs w:val="26"/>
              </w:rPr>
              <w:t xml:space="preserve">Nghiên cứu các chỉ số trong bộ Tiêu chí, tiêu chuẩn kiểm </w:t>
            </w:r>
            <w:r w:rsidRPr="00311EF7">
              <w:rPr>
                <w:rFonts w:ascii="Times New Roman" w:hAnsi="Times New Roman" w:hint="eastAsia"/>
                <w:sz w:val="26"/>
                <w:szCs w:val="26"/>
              </w:rPr>
              <w:t>đ</w:t>
            </w:r>
            <w:r w:rsidRPr="00311EF7">
              <w:rPr>
                <w:rFonts w:ascii="Times New Roman" w:hAnsi="Times New Roman"/>
                <w:sz w:val="26"/>
                <w:szCs w:val="26"/>
              </w:rPr>
              <w:t>ịnh chất l</w:t>
            </w:r>
            <w:r w:rsidRPr="00311EF7">
              <w:rPr>
                <w:rFonts w:ascii="Times New Roman" w:hAnsi="Times New Roman" w:hint="eastAsia"/>
                <w:sz w:val="26"/>
                <w:szCs w:val="26"/>
              </w:rPr>
              <w:t>ư</w:t>
            </w:r>
            <w:r w:rsidRPr="00311EF7">
              <w:rPr>
                <w:rFonts w:ascii="Times New Roman" w:hAnsi="Times New Roman"/>
                <w:sz w:val="26"/>
                <w:szCs w:val="26"/>
              </w:rPr>
              <w:t>ợng tr</w:t>
            </w:r>
            <w:r w:rsidRPr="00311EF7">
              <w:rPr>
                <w:rFonts w:ascii="Times New Roman" w:hAnsi="Times New Roman" w:hint="eastAsia"/>
                <w:sz w:val="26"/>
                <w:szCs w:val="26"/>
              </w:rPr>
              <w:t>ư</w:t>
            </w:r>
            <w:r w:rsidRPr="00311EF7">
              <w:rPr>
                <w:rFonts w:ascii="Times New Roman" w:hAnsi="Times New Roman"/>
                <w:sz w:val="26"/>
                <w:szCs w:val="26"/>
              </w:rPr>
              <w:t xml:space="preserve">ờng cao </w:t>
            </w:r>
            <w:r w:rsidRPr="00311EF7">
              <w:rPr>
                <w:rFonts w:ascii="Times New Roman" w:hAnsi="Times New Roman" w:hint="eastAsia"/>
                <w:sz w:val="26"/>
                <w:szCs w:val="26"/>
              </w:rPr>
              <w:t>đ</w:t>
            </w:r>
            <w:r w:rsidRPr="00311EF7">
              <w:rPr>
                <w:rFonts w:ascii="Times New Roman" w:hAnsi="Times New Roman"/>
                <w:sz w:val="26"/>
                <w:szCs w:val="26"/>
              </w:rPr>
              <w:t xml:space="preserve">ẳng nghề do Bộ Lao </w:t>
            </w:r>
            <w:r w:rsidRPr="00311EF7">
              <w:rPr>
                <w:rFonts w:ascii="Times New Roman" w:hAnsi="Times New Roman" w:hint="eastAsia"/>
                <w:sz w:val="26"/>
                <w:szCs w:val="26"/>
              </w:rPr>
              <w:t>đ</w:t>
            </w:r>
            <w:r w:rsidRPr="00311EF7">
              <w:rPr>
                <w:rFonts w:ascii="Times New Roman" w:hAnsi="Times New Roman"/>
                <w:sz w:val="26"/>
                <w:szCs w:val="26"/>
              </w:rPr>
              <w:t>ộng – Th</w:t>
            </w:r>
            <w:r w:rsidRPr="00311EF7">
              <w:rPr>
                <w:rFonts w:ascii="Times New Roman" w:hAnsi="Times New Roman" w:hint="eastAsia"/>
                <w:sz w:val="26"/>
                <w:szCs w:val="26"/>
              </w:rPr>
              <w:t>ươ</w:t>
            </w:r>
            <w:r w:rsidRPr="00311EF7">
              <w:rPr>
                <w:rFonts w:ascii="Times New Roman" w:hAnsi="Times New Roman"/>
                <w:sz w:val="26"/>
                <w:szCs w:val="26"/>
              </w:rPr>
              <w:t xml:space="preserve">ng binh và Xã hội ban hành và </w:t>
            </w:r>
            <w:r w:rsidRPr="00311EF7">
              <w:rPr>
                <w:rFonts w:ascii="Times New Roman" w:hAnsi="Times New Roman"/>
                <w:sz w:val="26"/>
                <w:szCs w:val="26"/>
              </w:rPr>
              <w:lastRenderedPageBreak/>
              <w:t>các v</w:t>
            </w:r>
            <w:r w:rsidRPr="00311EF7">
              <w:rPr>
                <w:rFonts w:ascii="Times New Roman" w:hAnsi="Times New Roman" w:hint="eastAsia"/>
                <w:sz w:val="26"/>
                <w:szCs w:val="26"/>
              </w:rPr>
              <w:t>ă</w:t>
            </w:r>
            <w:r w:rsidRPr="00311EF7">
              <w:rPr>
                <w:rFonts w:ascii="Times New Roman" w:hAnsi="Times New Roman"/>
                <w:sz w:val="26"/>
                <w:szCs w:val="26"/>
              </w:rPr>
              <w:t xml:space="preserve">n bản quy phạm pháp luật có liên quan nhằm phục vụ quá trình kiểm </w:t>
            </w:r>
            <w:r w:rsidRPr="00311EF7">
              <w:rPr>
                <w:rFonts w:ascii="Times New Roman" w:hAnsi="Times New Roman" w:hint="eastAsia"/>
                <w:sz w:val="26"/>
                <w:szCs w:val="26"/>
              </w:rPr>
              <w:t>đ</w:t>
            </w:r>
            <w:r w:rsidRPr="00311EF7">
              <w:rPr>
                <w:rFonts w:ascii="Times New Roman" w:hAnsi="Times New Roman"/>
                <w:sz w:val="26"/>
                <w:szCs w:val="26"/>
              </w:rPr>
              <w:t xml:space="preserve">ịnh. </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xml:space="preserve">- Thu thập thông tin, rà soát các hoạt </w:t>
            </w:r>
            <w:r w:rsidRPr="00311EF7">
              <w:rPr>
                <w:rFonts w:ascii="Times New Roman" w:hAnsi="Times New Roman" w:hint="eastAsia"/>
                <w:sz w:val="26"/>
                <w:szCs w:val="26"/>
              </w:rPr>
              <w:t>đ</w:t>
            </w:r>
            <w:r w:rsidRPr="00311EF7">
              <w:rPr>
                <w:rFonts w:ascii="Times New Roman" w:hAnsi="Times New Roman"/>
                <w:sz w:val="26"/>
                <w:szCs w:val="26"/>
              </w:rPr>
              <w:t xml:space="preserve">ộng của các </w:t>
            </w:r>
            <w:r w:rsidRPr="00311EF7">
              <w:rPr>
                <w:rFonts w:ascii="Times New Roman" w:hAnsi="Times New Roman" w:hint="eastAsia"/>
                <w:sz w:val="26"/>
                <w:szCs w:val="26"/>
              </w:rPr>
              <w:t>đơ</w:t>
            </w:r>
            <w:r w:rsidRPr="00311EF7">
              <w:rPr>
                <w:rFonts w:ascii="Times New Roman" w:hAnsi="Times New Roman"/>
                <w:sz w:val="26"/>
                <w:szCs w:val="26"/>
              </w:rPr>
              <w:t xml:space="preserve">n vị và tìm những chứng cứ </w:t>
            </w:r>
            <w:r w:rsidRPr="00311EF7">
              <w:rPr>
                <w:rFonts w:ascii="Times New Roman" w:hAnsi="Times New Roman" w:hint="eastAsia"/>
                <w:sz w:val="26"/>
                <w:szCs w:val="26"/>
              </w:rPr>
              <w:t>đ</w:t>
            </w:r>
            <w:r w:rsidRPr="00311EF7">
              <w:rPr>
                <w:rFonts w:ascii="Times New Roman" w:hAnsi="Times New Roman"/>
                <w:sz w:val="26"/>
                <w:szCs w:val="26"/>
              </w:rPr>
              <w:t xml:space="preserve">ể chứng minh nội hàm chỉ số. </w:t>
            </w:r>
          </w:p>
          <w:p w:rsidR="008130FD" w:rsidRPr="00311EF7" w:rsidRDefault="008130FD" w:rsidP="0052244A">
            <w:pPr>
              <w:widowControl w:val="0"/>
              <w:spacing w:before="60" w:after="60"/>
              <w:jc w:val="both"/>
              <w:rPr>
                <w:rFonts w:ascii="Times New Roman" w:hAnsi="Times New Roman"/>
                <w:b/>
                <w:sz w:val="26"/>
                <w:szCs w:val="26"/>
              </w:rPr>
            </w:pPr>
            <w:r w:rsidRPr="00311EF7">
              <w:rPr>
                <w:rFonts w:ascii="Times New Roman" w:hAnsi="Times New Roman"/>
                <w:sz w:val="26"/>
                <w:szCs w:val="26"/>
              </w:rPr>
              <w:t xml:space="preserve">- Mô tả, làm rõ thực trạng của Khoa, phân tích, </w:t>
            </w:r>
            <w:r w:rsidRPr="00311EF7">
              <w:rPr>
                <w:rFonts w:ascii="Times New Roman" w:hAnsi="Times New Roman" w:hint="eastAsia"/>
                <w:sz w:val="26"/>
                <w:szCs w:val="26"/>
              </w:rPr>
              <w:t>đá</w:t>
            </w:r>
            <w:r w:rsidRPr="00311EF7">
              <w:rPr>
                <w:rFonts w:ascii="Times New Roman" w:hAnsi="Times New Roman"/>
                <w:sz w:val="26"/>
                <w:szCs w:val="26"/>
              </w:rPr>
              <w:t xml:space="preserve">nh giá, chỉ ra những </w:t>
            </w:r>
            <w:r w:rsidRPr="00311EF7">
              <w:rPr>
                <w:rFonts w:ascii="Times New Roman" w:hAnsi="Times New Roman" w:hint="eastAsia"/>
                <w:sz w:val="26"/>
                <w:szCs w:val="26"/>
              </w:rPr>
              <w:t>đ</w:t>
            </w:r>
            <w:r w:rsidRPr="00311EF7">
              <w:rPr>
                <w:rFonts w:ascii="Times New Roman" w:hAnsi="Times New Roman"/>
                <w:sz w:val="26"/>
                <w:szCs w:val="26"/>
              </w:rPr>
              <w:t xml:space="preserve">iểm mạnh, </w:t>
            </w:r>
            <w:r w:rsidRPr="00311EF7">
              <w:rPr>
                <w:rFonts w:ascii="Times New Roman" w:hAnsi="Times New Roman" w:hint="eastAsia"/>
                <w:sz w:val="26"/>
                <w:szCs w:val="26"/>
              </w:rPr>
              <w:t>đ</w:t>
            </w:r>
            <w:r w:rsidRPr="00311EF7">
              <w:rPr>
                <w:rFonts w:ascii="Times New Roman" w:hAnsi="Times New Roman"/>
                <w:sz w:val="26"/>
                <w:szCs w:val="26"/>
              </w:rPr>
              <w:t xml:space="preserve">iểm tồn tại từ </w:t>
            </w:r>
            <w:r w:rsidRPr="00311EF7">
              <w:rPr>
                <w:rFonts w:ascii="Times New Roman" w:hAnsi="Times New Roman" w:hint="eastAsia"/>
                <w:sz w:val="26"/>
                <w:szCs w:val="26"/>
              </w:rPr>
              <w:t>đó</w:t>
            </w:r>
            <w:r w:rsidRPr="00311EF7">
              <w:rPr>
                <w:rFonts w:ascii="Times New Roman" w:hAnsi="Times New Roman"/>
                <w:sz w:val="26"/>
                <w:szCs w:val="26"/>
              </w:rPr>
              <w:t xml:space="preserve"> </w:t>
            </w:r>
            <w:r w:rsidRPr="00311EF7">
              <w:rPr>
                <w:rFonts w:ascii="Times New Roman" w:hAnsi="Times New Roman" w:hint="eastAsia"/>
                <w:sz w:val="26"/>
                <w:szCs w:val="26"/>
              </w:rPr>
              <w:t>đư</w:t>
            </w:r>
            <w:r w:rsidRPr="00311EF7">
              <w:rPr>
                <w:rFonts w:ascii="Times New Roman" w:hAnsi="Times New Roman"/>
                <w:sz w:val="26"/>
                <w:szCs w:val="26"/>
              </w:rPr>
              <w:t xml:space="preserve">a ra các biện pháp khắc phục, dự kiến kế hoạch hành </w:t>
            </w:r>
            <w:r w:rsidRPr="00311EF7">
              <w:rPr>
                <w:rFonts w:ascii="Times New Roman" w:hAnsi="Times New Roman" w:hint="eastAsia"/>
                <w:sz w:val="26"/>
                <w:szCs w:val="26"/>
              </w:rPr>
              <w:t>đ</w:t>
            </w:r>
            <w:r w:rsidRPr="00311EF7">
              <w:rPr>
                <w:rFonts w:ascii="Times New Roman" w:hAnsi="Times New Roman"/>
                <w:sz w:val="26"/>
                <w:szCs w:val="26"/>
              </w:rPr>
              <w:t xml:space="preserve">ộng </w:t>
            </w:r>
            <w:r w:rsidRPr="00311EF7">
              <w:rPr>
                <w:rFonts w:ascii="Times New Roman" w:hAnsi="Times New Roman" w:hint="eastAsia"/>
                <w:sz w:val="26"/>
                <w:szCs w:val="26"/>
              </w:rPr>
              <w:t>đ</w:t>
            </w:r>
            <w:r w:rsidRPr="00311EF7">
              <w:rPr>
                <w:rFonts w:ascii="Times New Roman" w:hAnsi="Times New Roman"/>
                <w:sz w:val="26"/>
                <w:szCs w:val="26"/>
              </w:rPr>
              <w:t>ể cải tiến nâng cao chất l</w:t>
            </w:r>
            <w:r w:rsidRPr="00311EF7">
              <w:rPr>
                <w:rFonts w:ascii="Times New Roman" w:hAnsi="Times New Roman" w:hint="eastAsia"/>
                <w:sz w:val="26"/>
                <w:szCs w:val="26"/>
              </w:rPr>
              <w:t>ư</w:t>
            </w:r>
            <w:r w:rsidRPr="00311EF7">
              <w:rPr>
                <w:rFonts w:ascii="Times New Roman" w:hAnsi="Times New Roman"/>
                <w:sz w:val="26"/>
                <w:szCs w:val="26"/>
              </w:rPr>
              <w:t>ợng dạy các môn Lý luận Chính trị, Pháp luật</w:t>
            </w:r>
          </w:p>
        </w:tc>
      </w:tr>
      <w:tr w:rsidR="00934988" w:rsidRPr="00311EF7" w:rsidTr="00375637">
        <w:tc>
          <w:tcPr>
            <w:tcW w:w="606" w:type="dxa"/>
          </w:tcPr>
          <w:p w:rsidR="00934988" w:rsidRPr="00311EF7" w:rsidRDefault="00934988" w:rsidP="0052244A">
            <w:pPr>
              <w:spacing w:line="264" w:lineRule="auto"/>
              <w:jc w:val="right"/>
              <w:rPr>
                <w:rFonts w:ascii="Times New Roman" w:hAnsi="Times New Roman"/>
                <w:b/>
                <w:sz w:val="26"/>
                <w:szCs w:val="26"/>
              </w:rPr>
            </w:pPr>
            <w:r w:rsidRPr="00311EF7">
              <w:rPr>
                <w:rFonts w:ascii="Times New Roman" w:hAnsi="Times New Roman"/>
                <w:b/>
                <w:sz w:val="26"/>
                <w:szCs w:val="26"/>
              </w:rPr>
              <w:lastRenderedPageBreak/>
              <w:t>2.5.</w:t>
            </w:r>
          </w:p>
        </w:tc>
        <w:tc>
          <w:tcPr>
            <w:tcW w:w="8565" w:type="dxa"/>
          </w:tcPr>
          <w:p w:rsidR="00934988" w:rsidRPr="00311EF7" w:rsidRDefault="00934988" w:rsidP="0052244A">
            <w:pPr>
              <w:spacing w:line="264" w:lineRule="auto"/>
              <w:rPr>
                <w:rFonts w:ascii="Times New Roman" w:hAnsi="Times New Roman"/>
                <w:b/>
                <w:sz w:val="26"/>
                <w:szCs w:val="26"/>
              </w:rPr>
            </w:pPr>
            <w:r w:rsidRPr="00311EF7">
              <w:rPr>
                <w:rFonts w:ascii="Times New Roman" w:hAnsi="Times New Roman"/>
                <w:b/>
                <w:sz w:val="26"/>
                <w:szCs w:val="26"/>
              </w:rPr>
              <w:t>Các bước tiến hành tự kiểm định</w:t>
            </w:r>
          </w:p>
        </w:tc>
      </w:tr>
    </w:tbl>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Các b</w:t>
      </w:r>
      <w:r w:rsidRPr="00311EF7">
        <w:rPr>
          <w:rFonts w:ascii="Times New Roman" w:hAnsi="Times New Roman" w:hint="eastAsia"/>
          <w:sz w:val="26"/>
          <w:szCs w:val="26"/>
        </w:rPr>
        <w:t>ư</w:t>
      </w:r>
      <w:r w:rsidRPr="00311EF7">
        <w:rPr>
          <w:rFonts w:ascii="Times New Roman" w:hAnsi="Times New Roman"/>
          <w:sz w:val="26"/>
          <w:szCs w:val="26"/>
        </w:rPr>
        <w:t xml:space="preserve">ớc tiến hành tự kiểm </w:t>
      </w:r>
      <w:r w:rsidRPr="00311EF7">
        <w:rPr>
          <w:rFonts w:ascii="Times New Roman" w:hAnsi="Times New Roman" w:hint="eastAsia"/>
          <w:sz w:val="26"/>
          <w:szCs w:val="26"/>
        </w:rPr>
        <w:t>đ</w:t>
      </w:r>
      <w:r w:rsidRPr="00311EF7">
        <w:rPr>
          <w:rFonts w:ascii="Times New Roman" w:hAnsi="Times New Roman"/>
          <w:sz w:val="26"/>
          <w:szCs w:val="26"/>
        </w:rPr>
        <w:t xml:space="preserve">ịnh tuân thủ theo </w:t>
      </w:r>
      <w:r w:rsidRPr="00311EF7">
        <w:rPr>
          <w:rFonts w:ascii="Times New Roman" w:hAnsi="Times New Roman" w:hint="eastAsia"/>
          <w:sz w:val="26"/>
          <w:szCs w:val="26"/>
        </w:rPr>
        <w:t>Đ</w:t>
      </w:r>
      <w:r w:rsidRPr="00311EF7">
        <w:rPr>
          <w:rFonts w:ascii="Times New Roman" w:hAnsi="Times New Roman"/>
          <w:sz w:val="26"/>
          <w:szCs w:val="26"/>
        </w:rPr>
        <w:t>iều 5  - Thông t</w:t>
      </w:r>
      <w:r w:rsidRPr="00311EF7">
        <w:rPr>
          <w:rFonts w:ascii="Times New Roman" w:hAnsi="Times New Roman" w:hint="eastAsia"/>
          <w:sz w:val="26"/>
          <w:szCs w:val="26"/>
        </w:rPr>
        <w:t>ư</w:t>
      </w:r>
      <w:r w:rsidRPr="00311EF7">
        <w:rPr>
          <w:rFonts w:ascii="Times New Roman" w:hAnsi="Times New Roman"/>
          <w:sz w:val="26"/>
          <w:szCs w:val="26"/>
        </w:rPr>
        <w:t xml:space="preserve"> 42/2011/TT- BL</w:t>
      </w:r>
      <w:r w:rsidRPr="00311EF7">
        <w:rPr>
          <w:rFonts w:ascii="Times New Roman" w:hAnsi="Times New Roman" w:hint="eastAsia"/>
          <w:sz w:val="26"/>
          <w:szCs w:val="26"/>
        </w:rPr>
        <w:t>Đ</w:t>
      </w:r>
      <w:r w:rsidRPr="00311EF7">
        <w:rPr>
          <w:rFonts w:ascii="Times New Roman" w:hAnsi="Times New Roman"/>
          <w:sz w:val="26"/>
          <w:szCs w:val="26"/>
        </w:rPr>
        <w:t>TBXH ngày 29/12/2011 của Bộ tr</w:t>
      </w:r>
      <w:r w:rsidRPr="00311EF7">
        <w:rPr>
          <w:rFonts w:ascii="Times New Roman" w:hAnsi="Times New Roman" w:hint="eastAsia"/>
          <w:sz w:val="26"/>
          <w:szCs w:val="26"/>
        </w:rPr>
        <w:t>ư</w:t>
      </w:r>
      <w:r w:rsidRPr="00311EF7">
        <w:rPr>
          <w:rFonts w:ascii="Times New Roman" w:hAnsi="Times New Roman"/>
          <w:sz w:val="26"/>
          <w:szCs w:val="26"/>
        </w:rPr>
        <w:t xml:space="preserve">ởng Bộ Lao </w:t>
      </w:r>
      <w:r w:rsidRPr="00311EF7">
        <w:rPr>
          <w:rFonts w:ascii="Times New Roman" w:hAnsi="Times New Roman" w:hint="eastAsia"/>
          <w:sz w:val="26"/>
          <w:szCs w:val="26"/>
        </w:rPr>
        <w:t>đ</w:t>
      </w:r>
      <w:r w:rsidRPr="00311EF7">
        <w:rPr>
          <w:rFonts w:ascii="Times New Roman" w:hAnsi="Times New Roman"/>
          <w:sz w:val="26"/>
          <w:szCs w:val="26"/>
        </w:rPr>
        <w:t>ộng – Th</w:t>
      </w:r>
      <w:r w:rsidRPr="00311EF7">
        <w:rPr>
          <w:rFonts w:ascii="Times New Roman" w:hAnsi="Times New Roman" w:hint="eastAsia"/>
          <w:sz w:val="26"/>
          <w:szCs w:val="26"/>
        </w:rPr>
        <w:t>ươ</w:t>
      </w:r>
      <w:r w:rsidRPr="00311EF7">
        <w:rPr>
          <w:rFonts w:ascii="Times New Roman" w:hAnsi="Times New Roman"/>
          <w:sz w:val="26"/>
          <w:szCs w:val="26"/>
        </w:rPr>
        <w:t xml:space="preserve">ng binh và Xã hội Quy </w:t>
      </w:r>
      <w:r w:rsidRPr="00311EF7">
        <w:rPr>
          <w:rFonts w:ascii="Times New Roman" w:hAnsi="Times New Roman" w:hint="eastAsia"/>
          <w:sz w:val="26"/>
          <w:szCs w:val="26"/>
        </w:rPr>
        <w:t>đ</w:t>
      </w:r>
      <w:r w:rsidRPr="00311EF7">
        <w:rPr>
          <w:rFonts w:ascii="Times New Roman" w:hAnsi="Times New Roman"/>
          <w:sz w:val="26"/>
          <w:szCs w:val="26"/>
        </w:rPr>
        <w:t xml:space="preserve">ịnh về quy trình thực hiện kiểm </w:t>
      </w:r>
      <w:r w:rsidRPr="00311EF7">
        <w:rPr>
          <w:rFonts w:ascii="Times New Roman" w:hAnsi="Times New Roman" w:hint="eastAsia"/>
          <w:sz w:val="26"/>
          <w:szCs w:val="26"/>
        </w:rPr>
        <w:t>đ</w:t>
      </w:r>
      <w:r w:rsidRPr="00311EF7">
        <w:rPr>
          <w:rFonts w:ascii="Times New Roman" w:hAnsi="Times New Roman"/>
          <w:sz w:val="26"/>
          <w:szCs w:val="26"/>
        </w:rPr>
        <w:t>ịnh dạy nghề, bao gồm:</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Tổ chức ban kiểm định của Khoa;</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xml:space="preserve">- Xây dựng kế hoạch tự kiểm </w:t>
      </w:r>
      <w:r w:rsidRPr="00311EF7">
        <w:rPr>
          <w:rFonts w:ascii="Times New Roman" w:hAnsi="Times New Roman" w:hint="eastAsia"/>
          <w:sz w:val="26"/>
          <w:szCs w:val="26"/>
        </w:rPr>
        <w:t>đ</w:t>
      </w:r>
      <w:r w:rsidRPr="00311EF7">
        <w:rPr>
          <w:rFonts w:ascii="Times New Roman" w:hAnsi="Times New Roman"/>
          <w:sz w:val="26"/>
          <w:szCs w:val="26"/>
        </w:rPr>
        <w:t>ịnh của Khoa;</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xml:space="preserve">- Thực hiện tự kiểm </w:t>
      </w:r>
      <w:r w:rsidRPr="00311EF7">
        <w:rPr>
          <w:rFonts w:ascii="Times New Roman" w:hAnsi="Times New Roman" w:hint="eastAsia"/>
          <w:sz w:val="26"/>
          <w:szCs w:val="26"/>
        </w:rPr>
        <w:t>đ</w:t>
      </w:r>
      <w:r w:rsidRPr="00311EF7">
        <w:rPr>
          <w:rFonts w:ascii="Times New Roman" w:hAnsi="Times New Roman"/>
          <w:sz w:val="26"/>
          <w:szCs w:val="26"/>
        </w:rPr>
        <w:t>ịnh chất l</w:t>
      </w:r>
      <w:r w:rsidRPr="00311EF7">
        <w:rPr>
          <w:rFonts w:ascii="Times New Roman" w:hAnsi="Times New Roman" w:hint="eastAsia"/>
          <w:sz w:val="26"/>
          <w:szCs w:val="26"/>
        </w:rPr>
        <w:t>ư</w:t>
      </w:r>
      <w:r w:rsidRPr="00311EF7">
        <w:rPr>
          <w:rFonts w:ascii="Times New Roman" w:hAnsi="Times New Roman"/>
          <w:sz w:val="26"/>
          <w:szCs w:val="26"/>
        </w:rPr>
        <w:t>ợng của Khoa:</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Thu thập thông tin, minh ch</w:t>
      </w:r>
      <w:r w:rsidRPr="00311EF7">
        <w:rPr>
          <w:rFonts w:ascii="Times New Roman" w:hAnsi="Times New Roman" w:hint="eastAsia"/>
          <w:sz w:val="26"/>
          <w:szCs w:val="26"/>
        </w:rPr>
        <w:t>ứ</w:t>
      </w:r>
      <w:r w:rsidRPr="00311EF7">
        <w:rPr>
          <w:rFonts w:ascii="Times New Roman" w:hAnsi="Times New Roman"/>
          <w:sz w:val="26"/>
          <w:szCs w:val="26"/>
        </w:rPr>
        <w:t>ng về t</w:t>
      </w:r>
      <w:r w:rsidRPr="00311EF7">
        <w:rPr>
          <w:rFonts w:ascii="Times New Roman" w:hAnsi="Times New Roman" w:hint="eastAsia"/>
          <w:sz w:val="26"/>
          <w:szCs w:val="26"/>
        </w:rPr>
        <w:t>ừ</w:t>
      </w:r>
      <w:r w:rsidRPr="00311EF7">
        <w:rPr>
          <w:rFonts w:ascii="Times New Roman" w:hAnsi="Times New Roman"/>
          <w:sz w:val="26"/>
          <w:szCs w:val="26"/>
        </w:rPr>
        <w:t>ng h</w:t>
      </w:r>
      <w:r w:rsidR="005C303B" w:rsidRPr="00311EF7">
        <w:rPr>
          <w:rFonts w:ascii="Times New Roman" w:hAnsi="Times New Roman"/>
          <w:sz w:val="26"/>
          <w:szCs w:val="26"/>
        </w:rPr>
        <w:t>ọa</w:t>
      </w:r>
      <w:r w:rsidRPr="00311EF7">
        <w:rPr>
          <w:rFonts w:ascii="Times New Roman" w:hAnsi="Times New Roman"/>
          <w:sz w:val="26"/>
          <w:szCs w:val="26"/>
        </w:rPr>
        <w:t xml:space="preserve">t </w:t>
      </w:r>
      <w:r w:rsidRPr="00311EF7">
        <w:rPr>
          <w:rFonts w:ascii="Times New Roman" w:hAnsi="Times New Roman" w:hint="eastAsia"/>
          <w:sz w:val="26"/>
          <w:szCs w:val="26"/>
        </w:rPr>
        <w:t>độ</w:t>
      </w:r>
      <w:r w:rsidRPr="00311EF7">
        <w:rPr>
          <w:rFonts w:ascii="Times New Roman" w:hAnsi="Times New Roman"/>
          <w:sz w:val="26"/>
          <w:szCs w:val="26"/>
        </w:rPr>
        <w:t>ng và kết quả th</w:t>
      </w:r>
      <w:r w:rsidRPr="00311EF7">
        <w:rPr>
          <w:rFonts w:ascii="Times New Roman" w:hAnsi="Times New Roman" w:hint="eastAsia"/>
          <w:sz w:val="26"/>
          <w:szCs w:val="26"/>
        </w:rPr>
        <w:t>ự</w:t>
      </w:r>
      <w:r w:rsidRPr="00311EF7">
        <w:rPr>
          <w:rFonts w:ascii="Times New Roman" w:hAnsi="Times New Roman"/>
          <w:sz w:val="26"/>
          <w:szCs w:val="26"/>
        </w:rPr>
        <w:t>c hiện ch</w:t>
      </w:r>
      <w:r w:rsidRPr="00311EF7">
        <w:rPr>
          <w:rFonts w:ascii="Times New Roman" w:hAnsi="Times New Roman" w:hint="eastAsia"/>
          <w:sz w:val="26"/>
          <w:szCs w:val="26"/>
        </w:rPr>
        <w:t>ứ</w:t>
      </w:r>
      <w:r w:rsidRPr="00311EF7">
        <w:rPr>
          <w:rFonts w:ascii="Times New Roman" w:hAnsi="Times New Roman"/>
          <w:sz w:val="26"/>
          <w:szCs w:val="26"/>
        </w:rPr>
        <w:t>c n</w:t>
      </w:r>
      <w:r w:rsidRPr="00311EF7">
        <w:rPr>
          <w:rFonts w:ascii="Times New Roman" w:hAnsi="Times New Roman" w:hint="eastAsia"/>
          <w:sz w:val="26"/>
          <w:szCs w:val="26"/>
        </w:rPr>
        <w:t>ă</w:t>
      </w:r>
      <w:r w:rsidRPr="00311EF7">
        <w:rPr>
          <w:rFonts w:ascii="Times New Roman" w:hAnsi="Times New Roman"/>
          <w:sz w:val="26"/>
          <w:szCs w:val="26"/>
        </w:rPr>
        <w:t xml:space="preserve">ng, </w:t>
      </w:r>
      <w:r w:rsidR="005C303B" w:rsidRPr="00311EF7">
        <w:rPr>
          <w:rFonts w:ascii="Times New Roman" w:hAnsi="Times New Roman"/>
          <w:sz w:val="26"/>
          <w:szCs w:val="26"/>
        </w:rPr>
        <w:t>n</w:t>
      </w:r>
      <w:r w:rsidRPr="00311EF7">
        <w:rPr>
          <w:rFonts w:ascii="Times New Roman" w:hAnsi="Times New Roman"/>
          <w:sz w:val="26"/>
          <w:szCs w:val="26"/>
        </w:rPr>
        <w:t>hiệm vụ của Khoa.</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xml:space="preserve">+ </w:t>
      </w:r>
      <w:r w:rsidRPr="00311EF7">
        <w:rPr>
          <w:rFonts w:ascii="Times New Roman" w:hAnsi="Times New Roman" w:hint="eastAsia"/>
          <w:sz w:val="26"/>
          <w:szCs w:val="26"/>
        </w:rPr>
        <w:t>Đ</w:t>
      </w:r>
      <w:r w:rsidRPr="00311EF7">
        <w:rPr>
          <w:rFonts w:ascii="Times New Roman" w:hAnsi="Times New Roman"/>
          <w:sz w:val="26"/>
          <w:szCs w:val="26"/>
        </w:rPr>
        <w:t xml:space="preserve">ánh giá, xác </w:t>
      </w:r>
      <w:r w:rsidR="005C303B" w:rsidRPr="00311EF7">
        <w:rPr>
          <w:rFonts w:ascii="Times New Roman" w:hAnsi="Times New Roman" w:hint="eastAsia"/>
          <w:sz w:val="26"/>
          <w:szCs w:val="26"/>
        </w:rPr>
        <w:t xml:space="preserve">định </w:t>
      </w:r>
      <w:r w:rsidRPr="00311EF7">
        <w:rPr>
          <w:rFonts w:ascii="Times New Roman" w:hAnsi="Times New Roman"/>
          <w:sz w:val="26"/>
          <w:szCs w:val="26"/>
        </w:rPr>
        <w:t>m</w:t>
      </w:r>
      <w:r w:rsidRPr="00311EF7">
        <w:rPr>
          <w:rFonts w:ascii="Times New Roman" w:hAnsi="Times New Roman" w:hint="eastAsia"/>
          <w:sz w:val="26"/>
          <w:szCs w:val="26"/>
        </w:rPr>
        <w:t>ứ</w:t>
      </w:r>
      <w:r w:rsidRPr="00311EF7">
        <w:rPr>
          <w:rFonts w:ascii="Times New Roman" w:hAnsi="Times New Roman"/>
          <w:sz w:val="26"/>
          <w:szCs w:val="26"/>
        </w:rPr>
        <w:t xml:space="preserve">c </w:t>
      </w:r>
      <w:r w:rsidRPr="00311EF7">
        <w:rPr>
          <w:rFonts w:ascii="Times New Roman" w:hAnsi="Times New Roman" w:hint="eastAsia"/>
          <w:sz w:val="26"/>
          <w:szCs w:val="26"/>
        </w:rPr>
        <w:t>độ</w:t>
      </w:r>
      <w:r w:rsidRPr="00311EF7">
        <w:rPr>
          <w:rFonts w:ascii="Times New Roman" w:hAnsi="Times New Roman"/>
          <w:sz w:val="26"/>
          <w:szCs w:val="26"/>
        </w:rPr>
        <w:t xml:space="preserve"> </w:t>
      </w:r>
      <w:r w:rsidRPr="00311EF7">
        <w:rPr>
          <w:rFonts w:ascii="Times New Roman" w:hAnsi="Times New Roman" w:hint="eastAsia"/>
          <w:sz w:val="26"/>
          <w:szCs w:val="26"/>
        </w:rPr>
        <w:t>đ</w:t>
      </w:r>
      <w:r w:rsidRPr="00311EF7">
        <w:rPr>
          <w:rFonts w:ascii="Times New Roman" w:hAnsi="Times New Roman"/>
          <w:sz w:val="26"/>
          <w:szCs w:val="26"/>
        </w:rPr>
        <w:t xml:space="preserve">ạt </w:t>
      </w:r>
      <w:r w:rsidRPr="00311EF7">
        <w:rPr>
          <w:rFonts w:ascii="Times New Roman" w:hAnsi="Times New Roman" w:hint="eastAsia"/>
          <w:sz w:val="26"/>
          <w:szCs w:val="26"/>
        </w:rPr>
        <w:t>đượ</w:t>
      </w:r>
      <w:r w:rsidRPr="00311EF7">
        <w:rPr>
          <w:rFonts w:ascii="Times New Roman" w:hAnsi="Times New Roman"/>
          <w:sz w:val="26"/>
          <w:szCs w:val="26"/>
        </w:rPr>
        <w:t>c theo t</w:t>
      </w:r>
      <w:r w:rsidRPr="00311EF7">
        <w:rPr>
          <w:rFonts w:ascii="Times New Roman" w:hAnsi="Times New Roman" w:hint="eastAsia"/>
          <w:sz w:val="26"/>
          <w:szCs w:val="26"/>
        </w:rPr>
        <w:t>ừ</w:t>
      </w:r>
      <w:r w:rsidRPr="00311EF7">
        <w:rPr>
          <w:rFonts w:ascii="Times New Roman" w:hAnsi="Times New Roman"/>
          <w:sz w:val="26"/>
          <w:szCs w:val="26"/>
        </w:rPr>
        <w:t xml:space="preserve">ng chỉ số, tiêu chuẩn, tiêu chí kiểm </w:t>
      </w:r>
      <w:r w:rsidR="005C303B" w:rsidRPr="00311EF7">
        <w:rPr>
          <w:rFonts w:ascii="Times New Roman" w:hAnsi="Times New Roman"/>
          <w:sz w:val="26"/>
          <w:szCs w:val="26"/>
        </w:rPr>
        <w:t>đ</w:t>
      </w:r>
      <w:r w:rsidRPr="00311EF7">
        <w:rPr>
          <w:rFonts w:ascii="Times New Roman" w:hAnsi="Times New Roman"/>
          <w:sz w:val="26"/>
          <w:szCs w:val="26"/>
        </w:rPr>
        <w:t>ịnh chất l</w:t>
      </w:r>
      <w:r w:rsidRPr="00311EF7">
        <w:rPr>
          <w:rFonts w:ascii="Times New Roman" w:hAnsi="Times New Roman" w:hint="eastAsia"/>
          <w:sz w:val="26"/>
          <w:szCs w:val="26"/>
        </w:rPr>
        <w:t>ượ</w:t>
      </w:r>
      <w:r w:rsidRPr="00311EF7">
        <w:rPr>
          <w:rFonts w:ascii="Times New Roman" w:hAnsi="Times New Roman"/>
          <w:sz w:val="26"/>
          <w:szCs w:val="26"/>
        </w:rPr>
        <w:t xml:space="preserve">ng </w:t>
      </w:r>
      <w:r w:rsidR="005C303B" w:rsidRPr="00311EF7">
        <w:rPr>
          <w:rFonts w:ascii="Times New Roman" w:hAnsi="Times New Roman"/>
          <w:sz w:val="26"/>
          <w:szCs w:val="26"/>
        </w:rPr>
        <w:t>g</w:t>
      </w:r>
      <w:r w:rsidR="00B92FFF" w:rsidRPr="00311EF7">
        <w:rPr>
          <w:rFonts w:ascii="Times New Roman" w:hAnsi="Times New Roman"/>
          <w:sz w:val="26"/>
          <w:szCs w:val="26"/>
        </w:rPr>
        <w:t>ỉa</w:t>
      </w:r>
      <w:r w:rsidR="005C303B" w:rsidRPr="00311EF7">
        <w:rPr>
          <w:rFonts w:ascii="Times New Roman" w:hAnsi="Times New Roman"/>
          <w:sz w:val="26"/>
          <w:szCs w:val="26"/>
        </w:rPr>
        <w:t>ng dạy</w:t>
      </w:r>
      <w:r w:rsidRPr="00311EF7">
        <w:rPr>
          <w:rFonts w:ascii="Times New Roman" w:hAnsi="Times New Roman"/>
          <w:sz w:val="26"/>
          <w:szCs w:val="26"/>
        </w:rPr>
        <w:t xml:space="preserve"> có liên quan; phân tích, chỉ rõ các </w:t>
      </w:r>
      <w:r w:rsidRPr="00311EF7">
        <w:rPr>
          <w:rFonts w:ascii="Times New Roman" w:hAnsi="Times New Roman" w:hint="eastAsia"/>
          <w:sz w:val="26"/>
          <w:szCs w:val="26"/>
        </w:rPr>
        <w:t>đ</w:t>
      </w:r>
      <w:r w:rsidRPr="00311EF7">
        <w:rPr>
          <w:rFonts w:ascii="Times New Roman" w:hAnsi="Times New Roman"/>
          <w:sz w:val="26"/>
          <w:szCs w:val="26"/>
        </w:rPr>
        <w:t>iểm m</w:t>
      </w:r>
      <w:r w:rsidR="005C303B" w:rsidRPr="00311EF7">
        <w:rPr>
          <w:rFonts w:ascii="Times New Roman" w:hAnsi="Times New Roman"/>
          <w:sz w:val="26"/>
          <w:szCs w:val="26"/>
        </w:rPr>
        <w:t>ạ</w:t>
      </w:r>
      <w:r w:rsidRPr="00311EF7">
        <w:rPr>
          <w:rFonts w:ascii="Times New Roman" w:hAnsi="Times New Roman"/>
          <w:sz w:val="26"/>
          <w:szCs w:val="26"/>
        </w:rPr>
        <w:t xml:space="preserve">nh, tồn tại và nguyên nhân; </w:t>
      </w:r>
      <w:r w:rsidRPr="00311EF7">
        <w:rPr>
          <w:rFonts w:ascii="Times New Roman" w:hAnsi="Times New Roman" w:hint="eastAsia"/>
          <w:sz w:val="26"/>
          <w:szCs w:val="26"/>
        </w:rPr>
        <w:t>đề</w:t>
      </w:r>
      <w:r w:rsidRPr="00311EF7">
        <w:rPr>
          <w:rFonts w:ascii="Times New Roman" w:hAnsi="Times New Roman"/>
          <w:sz w:val="26"/>
          <w:szCs w:val="26"/>
        </w:rPr>
        <w:t xml:space="preserve"> xuất kế h</w:t>
      </w:r>
      <w:r w:rsidR="005C303B" w:rsidRPr="00311EF7">
        <w:rPr>
          <w:rFonts w:ascii="Times New Roman" w:hAnsi="Times New Roman"/>
          <w:sz w:val="26"/>
          <w:szCs w:val="26"/>
        </w:rPr>
        <w:t>ọa</w:t>
      </w:r>
      <w:r w:rsidRPr="00311EF7">
        <w:rPr>
          <w:rFonts w:ascii="Times New Roman" w:hAnsi="Times New Roman"/>
          <w:sz w:val="26"/>
          <w:szCs w:val="26"/>
        </w:rPr>
        <w:t xml:space="preserve">ch hành </w:t>
      </w:r>
      <w:r w:rsidRPr="00311EF7">
        <w:rPr>
          <w:rFonts w:ascii="Times New Roman" w:hAnsi="Times New Roman" w:hint="eastAsia"/>
          <w:sz w:val="26"/>
          <w:szCs w:val="26"/>
        </w:rPr>
        <w:t>độ</w:t>
      </w:r>
      <w:r w:rsidRPr="00311EF7">
        <w:rPr>
          <w:rFonts w:ascii="Times New Roman" w:hAnsi="Times New Roman"/>
          <w:sz w:val="26"/>
          <w:szCs w:val="26"/>
        </w:rPr>
        <w:t>ng nh</w:t>
      </w:r>
      <w:r w:rsidRPr="00311EF7">
        <w:rPr>
          <w:rFonts w:ascii="Times New Roman" w:hAnsi="Times New Roman" w:hint="eastAsia"/>
          <w:sz w:val="26"/>
          <w:szCs w:val="26"/>
        </w:rPr>
        <w:t>ằ</w:t>
      </w:r>
      <w:r w:rsidRPr="00311EF7">
        <w:rPr>
          <w:rFonts w:ascii="Times New Roman" w:hAnsi="Times New Roman"/>
          <w:sz w:val="26"/>
          <w:szCs w:val="26"/>
        </w:rPr>
        <w:t>m nâng cao chất l</w:t>
      </w:r>
      <w:r w:rsidRPr="00311EF7">
        <w:rPr>
          <w:rFonts w:ascii="Times New Roman" w:hAnsi="Times New Roman" w:hint="eastAsia"/>
          <w:sz w:val="26"/>
          <w:szCs w:val="26"/>
        </w:rPr>
        <w:t>ượ</w:t>
      </w:r>
      <w:r w:rsidR="005C303B" w:rsidRPr="00311EF7">
        <w:rPr>
          <w:rFonts w:ascii="Times New Roman" w:hAnsi="Times New Roman"/>
          <w:sz w:val="26"/>
          <w:szCs w:val="26"/>
        </w:rPr>
        <w:t>ng hoạt</w:t>
      </w:r>
      <w:r w:rsidRPr="00311EF7">
        <w:rPr>
          <w:rFonts w:ascii="Times New Roman" w:hAnsi="Times New Roman"/>
          <w:sz w:val="26"/>
          <w:szCs w:val="26"/>
        </w:rPr>
        <w:t xml:space="preserve"> </w:t>
      </w:r>
      <w:r w:rsidRPr="00311EF7">
        <w:rPr>
          <w:rFonts w:ascii="Times New Roman" w:hAnsi="Times New Roman" w:hint="eastAsia"/>
          <w:sz w:val="26"/>
          <w:szCs w:val="26"/>
        </w:rPr>
        <w:t>độ</w:t>
      </w:r>
      <w:r w:rsidRPr="00311EF7">
        <w:rPr>
          <w:rFonts w:ascii="Times New Roman" w:hAnsi="Times New Roman"/>
          <w:sz w:val="26"/>
          <w:szCs w:val="26"/>
        </w:rPr>
        <w:t>ng của Khoa.</w:t>
      </w:r>
    </w:p>
    <w:p w:rsidR="008130FD" w:rsidRPr="00311EF7" w:rsidRDefault="008130FD" w:rsidP="0052244A">
      <w:pPr>
        <w:widowControl w:val="0"/>
        <w:spacing w:before="60" w:after="60"/>
        <w:jc w:val="both"/>
        <w:rPr>
          <w:rFonts w:ascii="Times New Roman" w:hAnsi="Times New Roman"/>
          <w:sz w:val="26"/>
          <w:szCs w:val="26"/>
        </w:rPr>
      </w:pPr>
      <w:r w:rsidRPr="00311EF7">
        <w:rPr>
          <w:rFonts w:ascii="Times New Roman" w:hAnsi="Times New Roman"/>
          <w:sz w:val="26"/>
          <w:szCs w:val="26"/>
        </w:rPr>
        <w:t>+ Viết báo cáo kết quả t</w:t>
      </w:r>
      <w:r w:rsidRPr="00311EF7">
        <w:rPr>
          <w:rFonts w:ascii="Times New Roman" w:hAnsi="Times New Roman" w:hint="eastAsia"/>
          <w:sz w:val="26"/>
          <w:szCs w:val="26"/>
        </w:rPr>
        <w:t>ự</w:t>
      </w:r>
      <w:r w:rsidRPr="00311EF7">
        <w:rPr>
          <w:rFonts w:ascii="Times New Roman" w:hAnsi="Times New Roman"/>
          <w:sz w:val="26"/>
          <w:szCs w:val="26"/>
        </w:rPr>
        <w:t xml:space="preserve"> kiểm </w:t>
      </w:r>
      <w:r w:rsidR="005C303B" w:rsidRPr="00311EF7">
        <w:rPr>
          <w:rFonts w:ascii="Times New Roman" w:hAnsi="Times New Roman" w:hint="eastAsia"/>
          <w:sz w:val="26"/>
          <w:szCs w:val="26"/>
        </w:rPr>
        <w:t xml:space="preserve">định </w:t>
      </w:r>
      <w:r w:rsidRPr="00311EF7">
        <w:rPr>
          <w:rFonts w:ascii="Times New Roman" w:hAnsi="Times New Roman"/>
          <w:sz w:val="26"/>
          <w:szCs w:val="26"/>
        </w:rPr>
        <w:t>chất l</w:t>
      </w:r>
      <w:r w:rsidRPr="00311EF7">
        <w:rPr>
          <w:rFonts w:ascii="Times New Roman" w:hAnsi="Times New Roman" w:hint="eastAsia"/>
          <w:sz w:val="26"/>
          <w:szCs w:val="26"/>
        </w:rPr>
        <w:t>ượ</w:t>
      </w:r>
      <w:r w:rsidRPr="00311EF7">
        <w:rPr>
          <w:rFonts w:ascii="Times New Roman" w:hAnsi="Times New Roman"/>
          <w:sz w:val="26"/>
          <w:szCs w:val="26"/>
        </w:rPr>
        <w:t xml:space="preserve">ng của Khoa và gửi Hội </w:t>
      </w:r>
      <w:r w:rsidRPr="00311EF7">
        <w:rPr>
          <w:rFonts w:ascii="Times New Roman" w:hAnsi="Times New Roman" w:hint="eastAsia"/>
          <w:sz w:val="26"/>
          <w:szCs w:val="26"/>
        </w:rPr>
        <w:t>đồ</w:t>
      </w:r>
      <w:r w:rsidRPr="00311EF7">
        <w:rPr>
          <w:rFonts w:ascii="Times New Roman" w:hAnsi="Times New Roman"/>
          <w:sz w:val="26"/>
          <w:szCs w:val="26"/>
        </w:rPr>
        <w:t xml:space="preserve">ng kiểm </w:t>
      </w:r>
      <w:r w:rsidR="005C303B" w:rsidRPr="00311EF7">
        <w:rPr>
          <w:rFonts w:ascii="Times New Roman" w:hAnsi="Times New Roman" w:hint="eastAsia"/>
          <w:sz w:val="26"/>
          <w:szCs w:val="26"/>
        </w:rPr>
        <w:t xml:space="preserve">định </w:t>
      </w:r>
      <w:r w:rsidRPr="00311EF7">
        <w:rPr>
          <w:rFonts w:ascii="Times New Roman" w:hAnsi="Times New Roman"/>
          <w:sz w:val="26"/>
          <w:szCs w:val="26"/>
        </w:rPr>
        <w:t>của Tr</w:t>
      </w:r>
      <w:r w:rsidRPr="00311EF7">
        <w:rPr>
          <w:rFonts w:ascii="Times New Roman" w:hAnsi="Times New Roman" w:hint="eastAsia"/>
          <w:sz w:val="26"/>
          <w:szCs w:val="26"/>
        </w:rPr>
        <w:t>ư</w:t>
      </w:r>
      <w:r w:rsidRPr="00311EF7">
        <w:rPr>
          <w:rFonts w:ascii="Times New Roman" w:hAnsi="Times New Roman"/>
          <w:sz w:val="26"/>
          <w:szCs w:val="26"/>
        </w:rPr>
        <w:t>ờng.</w:t>
      </w:r>
    </w:p>
    <w:p w:rsidR="00934988" w:rsidRPr="00311EF7" w:rsidRDefault="00934988" w:rsidP="0052244A">
      <w:pPr>
        <w:widowControl w:val="0"/>
        <w:spacing w:line="360" w:lineRule="auto"/>
        <w:rPr>
          <w:rFonts w:ascii="Times New Roman" w:hAnsi="Times New Roman"/>
          <w:b/>
          <w:bCs/>
          <w:sz w:val="26"/>
          <w:szCs w:val="26"/>
          <w:lang w:val="pt-BR"/>
        </w:rPr>
      </w:pPr>
      <w:r w:rsidRPr="00311EF7">
        <w:rPr>
          <w:rFonts w:ascii="Times New Roman" w:hAnsi="Times New Roman"/>
          <w:b/>
          <w:bCs/>
          <w:sz w:val="26"/>
          <w:szCs w:val="26"/>
          <w:lang w:val="pt-BR"/>
        </w:rPr>
        <w:t>3. TỰ ĐÁNH GIÁ</w:t>
      </w:r>
    </w:p>
    <w:p w:rsidR="00934988" w:rsidRPr="00311EF7" w:rsidRDefault="00934988" w:rsidP="0052244A">
      <w:pPr>
        <w:spacing w:before="60" w:after="60" w:line="25" w:lineRule="atLeast"/>
        <w:jc w:val="both"/>
        <w:rPr>
          <w:rFonts w:ascii="Times New Roman" w:hAnsi="Times New Roman"/>
          <w:b/>
          <w:sz w:val="26"/>
          <w:szCs w:val="26"/>
          <w:lang w:val="pt-BR"/>
        </w:rPr>
      </w:pPr>
      <w:r w:rsidRPr="00311EF7">
        <w:rPr>
          <w:rFonts w:ascii="Times New Roman" w:hAnsi="Times New Roman"/>
          <w:b/>
          <w:sz w:val="26"/>
          <w:szCs w:val="26"/>
          <w:lang w:val="pt-BR"/>
        </w:rPr>
        <w:t>3.1. Tổng hợp kết quả tự kiểm định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243"/>
        <w:gridCol w:w="2676"/>
        <w:gridCol w:w="1380"/>
        <w:gridCol w:w="1296"/>
      </w:tblGrid>
      <w:tr w:rsidR="00303CB6" w:rsidRPr="00311EF7" w:rsidTr="00303CB6">
        <w:tc>
          <w:tcPr>
            <w:tcW w:w="693" w:type="dxa"/>
            <w:vMerge w:val="restart"/>
          </w:tcPr>
          <w:p w:rsidR="00303CB6" w:rsidRPr="00311EF7" w:rsidRDefault="00303CB6" w:rsidP="0052244A">
            <w:pPr>
              <w:widowControl w:val="0"/>
              <w:autoSpaceDE w:val="0"/>
              <w:autoSpaceDN w:val="0"/>
              <w:spacing w:before="120"/>
              <w:jc w:val="center"/>
              <w:rPr>
                <w:rFonts w:ascii="Times New Roman" w:hAnsi="Times New Roman"/>
                <w:b/>
                <w:sz w:val="26"/>
                <w:lang w:val="pt-BR"/>
              </w:rPr>
            </w:pPr>
            <w:r w:rsidRPr="00311EF7">
              <w:rPr>
                <w:rFonts w:ascii="Times New Roman" w:hAnsi="Times New Roman"/>
                <w:b/>
                <w:sz w:val="26"/>
                <w:lang w:val="pt-BR"/>
              </w:rPr>
              <w:t>TT</w:t>
            </w:r>
          </w:p>
        </w:tc>
        <w:tc>
          <w:tcPr>
            <w:tcW w:w="3243" w:type="dxa"/>
            <w:vMerge w:val="restart"/>
          </w:tcPr>
          <w:p w:rsidR="00303CB6" w:rsidRPr="00311EF7" w:rsidRDefault="00303CB6" w:rsidP="0052244A">
            <w:pPr>
              <w:widowControl w:val="0"/>
              <w:autoSpaceDE w:val="0"/>
              <w:autoSpaceDN w:val="0"/>
              <w:spacing w:before="120"/>
              <w:jc w:val="center"/>
              <w:rPr>
                <w:rFonts w:ascii="Times New Roman" w:hAnsi="Times New Roman"/>
                <w:b/>
                <w:sz w:val="26"/>
                <w:lang w:val="pt-BR"/>
              </w:rPr>
            </w:pPr>
            <w:r w:rsidRPr="00311EF7">
              <w:rPr>
                <w:rFonts w:ascii="Times New Roman" w:hAnsi="Times New Roman"/>
                <w:b/>
                <w:sz w:val="26"/>
                <w:lang w:val="pt-BR"/>
              </w:rPr>
              <w:t>Tiêu chí, Tiêu chuẩn,Chỉ số</w:t>
            </w:r>
          </w:p>
          <w:p w:rsidR="00303CB6" w:rsidRPr="00311EF7" w:rsidRDefault="00303CB6" w:rsidP="0052244A">
            <w:pPr>
              <w:widowControl w:val="0"/>
              <w:autoSpaceDE w:val="0"/>
              <w:autoSpaceDN w:val="0"/>
              <w:spacing w:before="120"/>
              <w:jc w:val="center"/>
              <w:rPr>
                <w:rFonts w:ascii="Times New Roman" w:hAnsi="Times New Roman"/>
                <w:b/>
                <w:sz w:val="26"/>
                <w:lang w:val="pt-BR"/>
              </w:rPr>
            </w:pPr>
            <w:r w:rsidRPr="00311EF7">
              <w:rPr>
                <w:rFonts w:ascii="Times New Roman" w:hAnsi="Times New Roman"/>
                <w:b/>
                <w:sz w:val="26"/>
                <w:lang w:val="pt-BR"/>
              </w:rPr>
              <w:t>(Ghi đầy đủ nội dung chỉ số)</w:t>
            </w:r>
          </w:p>
        </w:tc>
        <w:tc>
          <w:tcPr>
            <w:tcW w:w="2676" w:type="dxa"/>
            <w:vMerge w:val="restart"/>
          </w:tcPr>
          <w:p w:rsidR="00303CB6" w:rsidRPr="00311EF7" w:rsidRDefault="00303CB6" w:rsidP="0052244A">
            <w:pPr>
              <w:widowControl w:val="0"/>
              <w:autoSpaceDE w:val="0"/>
              <w:autoSpaceDN w:val="0"/>
              <w:spacing w:before="120"/>
              <w:jc w:val="center"/>
              <w:rPr>
                <w:rFonts w:ascii="Times New Roman" w:hAnsi="Times New Roman"/>
                <w:b/>
                <w:sz w:val="26"/>
                <w:lang w:val="pt-BR"/>
              </w:rPr>
            </w:pPr>
            <w:r w:rsidRPr="00311EF7">
              <w:rPr>
                <w:rFonts w:ascii="Times New Roman" w:hAnsi="Times New Roman"/>
                <w:b/>
                <w:bCs/>
                <w:sz w:val="26"/>
                <w:szCs w:val="26"/>
                <w:lang w:val="pt-BR"/>
              </w:rPr>
              <w:t>C</w:t>
            </w:r>
            <w:r w:rsidRPr="00311EF7">
              <w:rPr>
                <w:rFonts w:ascii="Times New Roman" w:hAnsi="Times New Roman"/>
                <w:b/>
                <w:bCs/>
                <w:sz w:val="26"/>
                <w:szCs w:val="26"/>
                <w:lang w:val="nl-NL"/>
              </w:rPr>
              <w:t xml:space="preserve">hức năng, nhiệm vụ có liên quan tới chỉ số </w:t>
            </w:r>
          </w:p>
        </w:tc>
        <w:tc>
          <w:tcPr>
            <w:tcW w:w="2676" w:type="dxa"/>
            <w:gridSpan w:val="2"/>
          </w:tcPr>
          <w:p w:rsidR="00303CB6" w:rsidRPr="00311EF7" w:rsidRDefault="00303CB6" w:rsidP="0052244A">
            <w:pPr>
              <w:widowControl w:val="0"/>
              <w:autoSpaceDE w:val="0"/>
              <w:autoSpaceDN w:val="0"/>
              <w:spacing w:before="120"/>
              <w:jc w:val="center"/>
              <w:rPr>
                <w:rFonts w:ascii="Times New Roman" w:hAnsi="Times New Roman"/>
                <w:b/>
                <w:sz w:val="26"/>
                <w:lang w:val="pt-BR"/>
              </w:rPr>
            </w:pPr>
            <w:r w:rsidRPr="00311EF7">
              <w:rPr>
                <w:rFonts w:ascii="Times New Roman" w:hAnsi="Times New Roman"/>
                <w:b/>
                <w:sz w:val="26"/>
                <w:lang w:val="pt-BR"/>
              </w:rPr>
              <w:t>Đơn vị tự đánh giá hoàn thành chức năng, nhiệm vụ</w:t>
            </w:r>
          </w:p>
        </w:tc>
      </w:tr>
      <w:tr w:rsidR="00303CB6" w:rsidRPr="00311EF7" w:rsidTr="00303CB6">
        <w:tc>
          <w:tcPr>
            <w:tcW w:w="693" w:type="dxa"/>
            <w:vMerge/>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c>
          <w:tcPr>
            <w:tcW w:w="3243" w:type="dxa"/>
            <w:vMerge/>
          </w:tcPr>
          <w:p w:rsidR="00303CB6" w:rsidRPr="00311EF7" w:rsidRDefault="00303CB6" w:rsidP="0052244A">
            <w:pPr>
              <w:widowControl w:val="0"/>
              <w:autoSpaceDE w:val="0"/>
              <w:autoSpaceDN w:val="0"/>
              <w:spacing w:before="120" w:after="120"/>
              <w:jc w:val="center"/>
              <w:rPr>
                <w:rFonts w:ascii="Times New Roman" w:hAnsi="Times New Roman"/>
                <w:b/>
                <w:sz w:val="26"/>
                <w:lang w:val="pt-BR"/>
              </w:rPr>
            </w:pPr>
          </w:p>
        </w:tc>
        <w:tc>
          <w:tcPr>
            <w:tcW w:w="2676" w:type="dxa"/>
            <w:vMerge/>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c>
          <w:tcPr>
            <w:tcW w:w="1380" w:type="dxa"/>
          </w:tcPr>
          <w:p w:rsidR="00303CB6" w:rsidRPr="00311EF7" w:rsidRDefault="00303CB6" w:rsidP="0052244A">
            <w:pPr>
              <w:widowControl w:val="0"/>
              <w:autoSpaceDE w:val="0"/>
              <w:autoSpaceDN w:val="0"/>
              <w:spacing w:before="120" w:after="120"/>
              <w:jc w:val="center"/>
              <w:rPr>
                <w:rFonts w:ascii="Times New Roman" w:hAnsi="Times New Roman"/>
                <w:b/>
                <w:sz w:val="22"/>
                <w:szCs w:val="22"/>
                <w:lang w:val="pt-BR"/>
              </w:rPr>
            </w:pPr>
            <w:r w:rsidRPr="00311EF7">
              <w:rPr>
                <w:rFonts w:ascii="Times New Roman" w:hAnsi="Times New Roman"/>
                <w:b/>
                <w:sz w:val="22"/>
                <w:szCs w:val="22"/>
                <w:lang w:val="pt-BR"/>
              </w:rPr>
              <w:t>Hoàn thành</w:t>
            </w: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sz w:val="22"/>
                <w:szCs w:val="22"/>
                <w:lang w:val="pt-BR"/>
              </w:rPr>
            </w:pPr>
            <w:r w:rsidRPr="00311EF7">
              <w:rPr>
                <w:rFonts w:ascii="Times New Roman" w:hAnsi="Times New Roman"/>
                <w:b/>
                <w:sz w:val="22"/>
                <w:szCs w:val="22"/>
                <w:lang w:val="pt-BR"/>
              </w:rPr>
              <w:t>Không hoàn thành</w:t>
            </w:r>
          </w:p>
        </w:tc>
      </w:tr>
      <w:tr w:rsidR="00303CB6" w:rsidRPr="00311EF7" w:rsidTr="00303CB6">
        <w:tc>
          <w:tcPr>
            <w:tcW w:w="693"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sz w:val="26"/>
                <w:lang w:val="pt-BR"/>
              </w:rPr>
              <w:t>1</w:t>
            </w:r>
          </w:p>
        </w:tc>
        <w:tc>
          <w:tcPr>
            <w:tcW w:w="3243" w:type="dxa"/>
          </w:tcPr>
          <w:p w:rsidR="00303CB6" w:rsidRPr="00311EF7" w:rsidRDefault="00303CB6" w:rsidP="0052244A">
            <w:pPr>
              <w:widowControl w:val="0"/>
              <w:autoSpaceDE w:val="0"/>
              <w:autoSpaceDN w:val="0"/>
              <w:spacing w:before="120" w:after="120"/>
              <w:jc w:val="center"/>
              <w:rPr>
                <w:rFonts w:ascii="Times New Roman" w:hAnsi="Times New Roman"/>
                <w:i/>
                <w:sz w:val="26"/>
                <w:lang w:val="pt-BR"/>
              </w:rPr>
            </w:pPr>
            <w:r w:rsidRPr="00311EF7">
              <w:rPr>
                <w:rFonts w:ascii="Times New Roman" w:hAnsi="Times New Roman"/>
                <w:i/>
                <w:sz w:val="26"/>
                <w:lang w:val="pt-BR"/>
              </w:rPr>
              <w:t xml:space="preserve">Tiêu chí 1: </w:t>
            </w:r>
            <w:r w:rsidRPr="00311EF7">
              <w:rPr>
                <w:rFonts w:ascii="Times New Roman" w:hAnsi="Times New Roman"/>
                <w:b/>
                <w:sz w:val="26"/>
                <w:szCs w:val="26"/>
              </w:rPr>
              <w:t>Mục tiêu, sứ mạng, tổ chức và quản lý</w:t>
            </w:r>
          </w:p>
        </w:tc>
        <w:tc>
          <w:tcPr>
            <w:tcW w:w="267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c>
          <w:tcPr>
            <w:tcW w:w="1380"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r>
      <w:tr w:rsidR="00303CB6" w:rsidRPr="00311EF7" w:rsidTr="00303CB6">
        <w:trPr>
          <w:trHeight w:val="600"/>
        </w:trPr>
        <w:tc>
          <w:tcPr>
            <w:tcW w:w="693"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sz w:val="26"/>
                <w:lang w:val="pt-BR"/>
              </w:rPr>
              <w:t>1.1.</w:t>
            </w:r>
          </w:p>
        </w:tc>
        <w:tc>
          <w:tcPr>
            <w:tcW w:w="3243" w:type="dxa"/>
          </w:tcPr>
          <w:p w:rsidR="00303CB6" w:rsidRPr="00311EF7" w:rsidRDefault="00303CB6" w:rsidP="0052244A">
            <w:pPr>
              <w:widowControl w:val="0"/>
              <w:autoSpaceDE w:val="0"/>
              <w:autoSpaceDN w:val="0"/>
              <w:spacing w:before="120" w:after="120"/>
              <w:rPr>
                <w:rFonts w:ascii="Times New Roman" w:hAnsi="Times New Roman"/>
                <w:i/>
                <w:sz w:val="26"/>
                <w:lang w:val="pt-BR"/>
              </w:rPr>
            </w:pPr>
            <w:r w:rsidRPr="00311EF7">
              <w:rPr>
                <w:rFonts w:ascii="Times New Roman" w:hAnsi="Times New Roman"/>
                <w:i/>
                <w:sz w:val="26"/>
                <w:lang w:val="pt-BR"/>
              </w:rPr>
              <w:t>Tiêu chuẩn 3</w:t>
            </w:r>
          </w:p>
        </w:tc>
        <w:tc>
          <w:tcPr>
            <w:tcW w:w="2676" w:type="dxa"/>
          </w:tcPr>
          <w:p w:rsidR="00303CB6" w:rsidRPr="00311EF7" w:rsidRDefault="00303CB6" w:rsidP="0052244A">
            <w:pPr>
              <w:widowControl w:val="0"/>
              <w:autoSpaceDE w:val="0"/>
              <w:autoSpaceDN w:val="0"/>
              <w:spacing w:before="120" w:after="120"/>
              <w:jc w:val="center"/>
              <w:rPr>
                <w:rFonts w:ascii="Times New Roman" w:hAnsi="Times New Roman"/>
                <w:b/>
                <w:sz w:val="26"/>
                <w:lang w:val="pt-BR"/>
              </w:rPr>
            </w:pPr>
          </w:p>
        </w:tc>
        <w:tc>
          <w:tcPr>
            <w:tcW w:w="1380" w:type="dxa"/>
          </w:tcPr>
          <w:p w:rsidR="00303CB6" w:rsidRPr="00311EF7" w:rsidRDefault="00303CB6" w:rsidP="0052244A">
            <w:pPr>
              <w:widowControl w:val="0"/>
              <w:autoSpaceDE w:val="0"/>
              <w:autoSpaceDN w:val="0"/>
              <w:spacing w:before="120" w:after="120"/>
              <w:jc w:val="center"/>
              <w:rPr>
                <w:rFonts w:ascii="Times New Roman" w:hAnsi="Times New Roman"/>
                <w:sz w:val="22"/>
                <w:szCs w:val="22"/>
                <w:lang w:val="pt-BR"/>
              </w:rPr>
            </w:pPr>
            <w:r w:rsidRPr="00311EF7">
              <w:rPr>
                <w:rFonts w:ascii="Times New Roman" w:hAnsi="Times New Roman"/>
                <w:sz w:val="22"/>
                <w:szCs w:val="22"/>
                <w:lang w:val="pt-BR"/>
              </w:rPr>
              <w:t>Hoàn thành</w:t>
            </w: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sz w:val="22"/>
                <w:szCs w:val="22"/>
                <w:lang w:val="pt-BR"/>
              </w:rPr>
            </w:pPr>
          </w:p>
        </w:tc>
      </w:tr>
      <w:tr w:rsidR="00303CB6" w:rsidRPr="00311EF7" w:rsidTr="00303CB6">
        <w:trPr>
          <w:trHeight w:val="600"/>
        </w:trPr>
        <w:tc>
          <w:tcPr>
            <w:tcW w:w="693"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p>
        </w:tc>
        <w:tc>
          <w:tcPr>
            <w:tcW w:w="3243" w:type="dxa"/>
          </w:tcPr>
          <w:p w:rsidR="00303CB6" w:rsidRPr="00311EF7" w:rsidRDefault="00303CB6" w:rsidP="0052244A">
            <w:pPr>
              <w:widowControl w:val="0"/>
              <w:autoSpaceDE w:val="0"/>
              <w:autoSpaceDN w:val="0"/>
              <w:spacing w:before="120" w:after="120"/>
              <w:rPr>
                <w:rFonts w:ascii="Times New Roman" w:hAnsi="Times New Roman"/>
                <w:i/>
                <w:sz w:val="26"/>
                <w:lang w:val="pt-BR"/>
              </w:rPr>
            </w:pPr>
            <w:r w:rsidRPr="00311EF7">
              <w:rPr>
                <w:rFonts w:ascii="Times New Roman" w:hAnsi="Times New Roman"/>
                <w:i/>
                <w:sz w:val="26"/>
                <w:lang w:val="pt-BR"/>
              </w:rPr>
              <w:t xml:space="preserve">Quy chế thực hiện dân chủ trong hoạt động của trường CĐ KT Lý Tự Trọng </w:t>
            </w:r>
          </w:p>
          <w:p w:rsidR="00303CB6" w:rsidRPr="00311EF7" w:rsidRDefault="00303CB6" w:rsidP="0052244A">
            <w:pPr>
              <w:widowControl w:val="0"/>
              <w:autoSpaceDE w:val="0"/>
              <w:autoSpaceDN w:val="0"/>
              <w:spacing w:before="120" w:after="120"/>
              <w:rPr>
                <w:rFonts w:ascii="Times New Roman" w:hAnsi="Times New Roman"/>
                <w:i/>
                <w:sz w:val="26"/>
                <w:lang w:val="pt-BR"/>
              </w:rPr>
            </w:pPr>
            <w:r w:rsidRPr="00311EF7">
              <w:rPr>
                <w:rFonts w:ascii="Times New Roman" w:hAnsi="Times New Roman"/>
                <w:i/>
                <w:sz w:val="26"/>
                <w:lang w:val="pt-BR"/>
              </w:rPr>
              <w:t>Quy định về tiêu chuẩn thi đua(hàng năm)</w:t>
            </w:r>
          </w:p>
          <w:p w:rsidR="00303CB6" w:rsidRPr="00311EF7" w:rsidRDefault="00303CB6" w:rsidP="0052244A">
            <w:pPr>
              <w:widowControl w:val="0"/>
              <w:autoSpaceDE w:val="0"/>
              <w:autoSpaceDN w:val="0"/>
              <w:spacing w:before="120" w:after="120"/>
              <w:rPr>
                <w:rFonts w:ascii="Times New Roman" w:hAnsi="Times New Roman"/>
                <w:i/>
                <w:sz w:val="26"/>
                <w:lang w:val="pt-BR"/>
              </w:rPr>
            </w:pPr>
            <w:r w:rsidRPr="00311EF7">
              <w:rPr>
                <w:rFonts w:ascii="Times New Roman" w:hAnsi="Times New Roman"/>
                <w:i/>
                <w:sz w:val="26"/>
                <w:lang w:val="pt-BR"/>
              </w:rPr>
              <w:t>Quy chế chi tiêu nội bộ(hàng năm)</w:t>
            </w:r>
          </w:p>
          <w:p w:rsidR="00303CB6" w:rsidRPr="00311EF7" w:rsidRDefault="00303CB6" w:rsidP="0052244A">
            <w:pPr>
              <w:widowControl w:val="0"/>
              <w:autoSpaceDE w:val="0"/>
              <w:autoSpaceDN w:val="0"/>
              <w:spacing w:before="120" w:after="120"/>
              <w:rPr>
                <w:rFonts w:ascii="Times New Roman" w:hAnsi="Times New Roman"/>
                <w:i/>
                <w:sz w:val="26"/>
                <w:lang w:val="pt-BR"/>
              </w:rPr>
            </w:pPr>
            <w:r w:rsidRPr="00311EF7">
              <w:rPr>
                <w:rFonts w:ascii="Times New Roman" w:hAnsi="Times New Roman"/>
                <w:i/>
                <w:sz w:val="26"/>
                <w:lang w:val="pt-BR"/>
              </w:rPr>
              <w:t xml:space="preserve">Nội quy học sinh, sinh viên </w:t>
            </w:r>
          </w:p>
          <w:p w:rsidR="00303CB6" w:rsidRPr="00311EF7" w:rsidRDefault="00303CB6" w:rsidP="0052244A">
            <w:pPr>
              <w:widowControl w:val="0"/>
              <w:autoSpaceDE w:val="0"/>
              <w:autoSpaceDN w:val="0"/>
              <w:spacing w:before="120" w:after="120"/>
              <w:rPr>
                <w:rFonts w:ascii="Times New Roman" w:hAnsi="Times New Roman"/>
                <w:i/>
                <w:sz w:val="26"/>
                <w:lang w:val="pt-BR"/>
              </w:rPr>
            </w:pPr>
            <w:r w:rsidRPr="00311EF7">
              <w:rPr>
                <w:rFonts w:ascii="Times New Roman" w:hAnsi="Times New Roman"/>
                <w:i/>
                <w:sz w:val="26"/>
                <w:lang w:val="pt-BR"/>
              </w:rPr>
              <w:lastRenderedPageBreak/>
              <w:t>Nghị quyết Hội nghị cán bộ công chức viên chức (hàng năm)</w:t>
            </w:r>
          </w:p>
          <w:p w:rsidR="00303CB6" w:rsidRPr="00311EF7" w:rsidRDefault="00303CB6" w:rsidP="0052244A">
            <w:pPr>
              <w:widowControl w:val="0"/>
              <w:autoSpaceDE w:val="0"/>
              <w:autoSpaceDN w:val="0"/>
              <w:spacing w:before="120" w:after="120"/>
              <w:rPr>
                <w:rFonts w:ascii="Times New Roman" w:hAnsi="Times New Roman"/>
                <w:i/>
                <w:sz w:val="26"/>
                <w:lang w:val="pt-BR"/>
              </w:rPr>
            </w:pPr>
            <w:r w:rsidRPr="00311EF7">
              <w:rPr>
                <w:rFonts w:ascii="Times New Roman" w:hAnsi="Times New Roman"/>
                <w:i/>
                <w:sz w:val="26"/>
                <w:lang w:val="pt-BR"/>
              </w:rPr>
              <w:t>Bản ký kết giao ước thi đua tập thể năm (hàng năm)</w:t>
            </w:r>
          </w:p>
          <w:p w:rsidR="00303CB6" w:rsidRPr="00311EF7" w:rsidRDefault="00303CB6" w:rsidP="0052244A">
            <w:pPr>
              <w:widowControl w:val="0"/>
              <w:autoSpaceDE w:val="0"/>
              <w:autoSpaceDN w:val="0"/>
              <w:spacing w:before="120" w:after="120"/>
              <w:rPr>
                <w:rFonts w:ascii="Times New Roman" w:hAnsi="Times New Roman"/>
                <w:i/>
                <w:sz w:val="26"/>
                <w:lang w:val="pt-BR"/>
              </w:rPr>
            </w:pPr>
            <w:r w:rsidRPr="00311EF7">
              <w:rPr>
                <w:rFonts w:ascii="Times New Roman" w:hAnsi="Times New Roman"/>
                <w:i/>
                <w:sz w:val="26"/>
                <w:lang w:val="pt-BR"/>
              </w:rPr>
              <w:t xml:space="preserve"> </w:t>
            </w:r>
          </w:p>
        </w:tc>
        <w:tc>
          <w:tcPr>
            <w:tcW w:w="2676"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b/>
                <w:sz w:val="26"/>
                <w:lang w:val="pt-BR"/>
              </w:rPr>
              <w:lastRenderedPageBreak/>
              <w:t xml:space="preserve">- </w:t>
            </w:r>
            <w:r w:rsidRPr="00311EF7">
              <w:rPr>
                <w:rFonts w:ascii="Times New Roman" w:hAnsi="Times New Roman"/>
                <w:sz w:val="26"/>
                <w:lang w:val="pt-BR"/>
              </w:rPr>
              <w:t>Lấy ý kiến của các CB-GV-NV; HSSV</w:t>
            </w:r>
          </w:p>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sz w:val="26"/>
                <w:lang w:val="pt-BR"/>
              </w:rPr>
              <w:t xml:space="preserve">Về những vấn đề kế hoạch hoạt động của trường; quy định về tiêu chuẩn thi đua; qui chế chi tiêu nội bộ; Nộ qui HSSV; hàng tuần hiệu trưởng có lịch tiếp </w:t>
            </w:r>
            <w:r w:rsidRPr="00311EF7">
              <w:rPr>
                <w:rFonts w:ascii="Times New Roman" w:hAnsi="Times New Roman"/>
                <w:sz w:val="26"/>
                <w:lang w:val="pt-BR"/>
              </w:rPr>
              <w:lastRenderedPageBreak/>
              <w:t>CB-GV-NV;</w:t>
            </w:r>
          </w:p>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sz w:val="26"/>
                <w:lang w:val="pt-BR"/>
              </w:rPr>
              <w:t>Phòng công tác chính trị HS SV là nơi quản lý HS SV và cũng là nơi tiếp SVHS;</w:t>
            </w:r>
          </w:p>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sz w:val="26"/>
                <w:lang w:val="pt-BR"/>
              </w:rPr>
              <w:t xml:space="preserve">Nhà trường có quyết định thành lập tổ dư luận xã hội, để lắng nghe ý kiến của CB-GV-NV và HSSV. </w:t>
            </w:r>
          </w:p>
        </w:tc>
        <w:tc>
          <w:tcPr>
            <w:tcW w:w="1380" w:type="dxa"/>
          </w:tcPr>
          <w:p w:rsidR="00303CB6" w:rsidRPr="00311EF7" w:rsidRDefault="00303CB6" w:rsidP="0052244A">
            <w:pPr>
              <w:widowControl w:val="0"/>
              <w:autoSpaceDE w:val="0"/>
              <w:autoSpaceDN w:val="0"/>
              <w:spacing w:before="120" w:after="120"/>
              <w:jc w:val="center"/>
              <w:rPr>
                <w:rFonts w:ascii="Times New Roman" w:hAnsi="Times New Roman"/>
                <w:b/>
                <w:sz w:val="26"/>
                <w:lang w:val="pt-BR"/>
              </w:rPr>
            </w:pPr>
            <w:r w:rsidRPr="00311EF7">
              <w:rPr>
                <w:rFonts w:ascii="Times New Roman" w:hAnsi="Times New Roman"/>
                <w:sz w:val="22"/>
                <w:szCs w:val="22"/>
                <w:lang w:val="pt-BR"/>
              </w:rPr>
              <w:lastRenderedPageBreak/>
              <w:t>Hoàn thành</w:t>
            </w: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sz w:val="26"/>
                <w:lang w:val="pt-BR"/>
              </w:rPr>
            </w:pPr>
          </w:p>
        </w:tc>
      </w:tr>
      <w:tr w:rsidR="00303CB6" w:rsidRPr="00311EF7" w:rsidTr="00303CB6">
        <w:trPr>
          <w:trHeight w:val="600"/>
        </w:trPr>
        <w:tc>
          <w:tcPr>
            <w:tcW w:w="693"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sz w:val="26"/>
                <w:lang w:val="pt-BR"/>
              </w:rPr>
              <w:lastRenderedPageBreak/>
              <w:t>1.2.</w:t>
            </w:r>
          </w:p>
        </w:tc>
        <w:tc>
          <w:tcPr>
            <w:tcW w:w="3243" w:type="dxa"/>
          </w:tcPr>
          <w:p w:rsidR="00303CB6" w:rsidRPr="00311EF7" w:rsidRDefault="00303CB6" w:rsidP="0052244A">
            <w:pPr>
              <w:widowControl w:val="0"/>
              <w:autoSpaceDE w:val="0"/>
              <w:autoSpaceDN w:val="0"/>
              <w:spacing w:before="120" w:after="120"/>
              <w:rPr>
                <w:rFonts w:ascii="Times New Roman" w:hAnsi="Times New Roman"/>
                <w:i/>
                <w:sz w:val="26"/>
                <w:lang w:val="pt-BR"/>
              </w:rPr>
            </w:pPr>
            <w:r w:rsidRPr="00311EF7">
              <w:rPr>
                <w:rFonts w:ascii="Times New Roman" w:hAnsi="Times New Roman"/>
                <w:i/>
                <w:sz w:val="26"/>
                <w:lang w:val="pt-BR"/>
              </w:rPr>
              <w:t>Tiêu chuẩn 5</w:t>
            </w:r>
            <w:r w:rsidRPr="00311EF7">
              <w:rPr>
                <w:sz w:val="26"/>
                <w:szCs w:val="26"/>
              </w:rPr>
              <w:t xml:space="preserve"> </w:t>
            </w:r>
            <w:r w:rsidRPr="00311EF7">
              <w:rPr>
                <w:rFonts w:ascii="Times New Roman" w:hAnsi="Times New Roman"/>
                <w:sz w:val="26"/>
                <w:szCs w:val="26"/>
              </w:rPr>
              <w:t>Các phòng, khoa, bộ môn và các đơn vị trực thuộc trường được phân công, phân cấp rõ ràng về chức năng, nhiệm vụ, phù hợp với cơ cấu ngành nghề, quy mô đào tạo và mục tiêu của trường.</w:t>
            </w:r>
          </w:p>
        </w:tc>
        <w:tc>
          <w:tcPr>
            <w:tcW w:w="2676" w:type="dxa"/>
          </w:tcPr>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Quy định đào tạo cao đẳng hệ chính quy theo học chế tín chỉ tại truòng CĐKT LTT</w:t>
            </w:r>
          </w:p>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Quy định ban hành quy chế tổ chức và hoạt động của trường CĐKT LTT</w:t>
            </w:r>
          </w:p>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Quy định ban hành nội quy cơ quan.</w:t>
            </w:r>
          </w:p>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r w:rsidRPr="00311EF7">
              <w:rPr>
                <w:rFonts w:ascii="Times New Roman" w:hAnsi="Times New Roman"/>
                <w:sz w:val="26"/>
                <w:lang w:val="pt-BR"/>
              </w:rPr>
              <w:t>Nội quy cơ quan.</w:t>
            </w:r>
          </w:p>
        </w:tc>
        <w:tc>
          <w:tcPr>
            <w:tcW w:w="1380"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r>
      <w:tr w:rsidR="00303CB6" w:rsidRPr="00311EF7" w:rsidTr="00303CB6">
        <w:tc>
          <w:tcPr>
            <w:tcW w:w="693"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sz w:val="26"/>
                <w:lang w:val="pt-BR"/>
              </w:rPr>
              <w:t>1.3</w:t>
            </w:r>
          </w:p>
        </w:tc>
        <w:tc>
          <w:tcPr>
            <w:tcW w:w="3243" w:type="dxa"/>
          </w:tcPr>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i/>
                <w:sz w:val="26"/>
                <w:lang w:val="pt-BR"/>
              </w:rPr>
              <w:t>Tiêu chuẩn 6</w:t>
            </w:r>
            <w:r w:rsidRPr="00311EF7">
              <w:rPr>
                <w:sz w:val="26"/>
                <w:szCs w:val="26"/>
              </w:rPr>
              <w:t xml:space="preserve"> </w:t>
            </w:r>
            <w:r w:rsidRPr="00311EF7">
              <w:rPr>
                <w:rFonts w:ascii="Times New Roman" w:hAnsi="Times New Roman"/>
                <w:sz w:val="26"/>
                <w:szCs w:val="26"/>
              </w:rPr>
              <w:t>Hội đồng trường hoặc hội đồng quản trị, các hội đồng tư vấn, các phòng, khoa, bộ môn và các đơn vị trực thuộc trường hoạt động đúng chức năng, nhiệm vụ theo quy định và có hiệu quả</w:t>
            </w:r>
          </w:p>
        </w:tc>
        <w:tc>
          <w:tcPr>
            <w:tcW w:w="2676" w:type="dxa"/>
          </w:tcPr>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Quy định ban hành quy chế tổ chức và hoạt động của trường CĐKT LTT</w:t>
            </w:r>
          </w:p>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c>
          <w:tcPr>
            <w:tcW w:w="1380"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r>
      <w:tr w:rsidR="00303CB6" w:rsidRPr="00311EF7" w:rsidTr="00303CB6">
        <w:tc>
          <w:tcPr>
            <w:tcW w:w="693"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p>
        </w:tc>
        <w:tc>
          <w:tcPr>
            <w:tcW w:w="3243" w:type="dxa"/>
          </w:tcPr>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i/>
                <w:sz w:val="26"/>
                <w:lang w:val="pt-BR"/>
              </w:rPr>
              <w:t>Tiêu chuẩn 7</w:t>
            </w:r>
          </w:p>
        </w:tc>
        <w:tc>
          <w:tcPr>
            <w:tcW w:w="267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c>
          <w:tcPr>
            <w:tcW w:w="1380"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r>
      <w:tr w:rsidR="00303CB6" w:rsidRPr="00311EF7" w:rsidTr="00303CB6">
        <w:tc>
          <w:tcPr>
            <w:tcW w:w="693"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p>
        </w:tc>
        <w:tc>
          <w:tcPr>
            <w:tcW w:w="3243" w:type="dxa"/>
          </w:tcPr>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i/>
                <w:sz w:val="26"/>
                <w:lang w:val="pt-BR"/>
              </w:rPr>
              <w:t>Tiêu chuẩn 12</w:t>
            </w:r>
            <w:r w:rsidRPr="00311EF7">
              <w:rPr>
                <w:sz w:val="26"/>
                <w:szCs w:val="26"/>
              </w:rPr>
              <w:t xml:space="preserve"> </w:t>
            </w:r>
            <w:r w:rsidRPr="00311EF7">
              <w:rPr>
                <w:rFonts w:ascii="Times New Roman" w:hAnsi="Times New Roman"/>
                <w:sz w:val="26"/>
                <w:szCs w:val="26"/>
              </w:rPr>
              <w:t>Trường có văn bản và thực hiện chế độ, chính sách ưu đãi của nhà nước cho các đối tượng được thụ hưởng; thực hiện chính sách bình đẳng giới theo quy định.</w:t>
            </w:r>
          </w:p>
        </w:tc>
        <w:tc>
          <w:tcPr>
            <w:tcW w:w="2676" w:type="dxa"/>
          </w:tcPr>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 xml:space="preserve">- hàng năm đều có chế độ: Nâng lương trước thời hạn nếu ....; Bình bầu đề xuất với cấp trên xét công nhận chiến sĩ thi đua </w:t>
            </w:r>
          </w:p>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 Phân công việc dựa vào trình độ năng lực, không dựa vào giới tính, không phân biệt đối xử về giới</w:t>
            </w:r>
          </w:p>
        </w:tc>
        <w:tc>
          <w:tcPr>
            <w:tcW w:w="1380" w:type="dxa"/>
          </w:tcPr>
          <w:p w:rsidR="00303CB6" w:rsidRPr="00311EF7" w:rsidRDefault="00303CB6" w:rsidP="0052244A">
            <w:pPr>
              <w:widowControl w:val="0"/>
              <w:autoSpaceDE w:val="0"/>
              <w:autoSpaceDN w:val="0"/>
              <w:spacing w:before="120" w:after="120"/>
              <w:jc w:val="center"/>
              <w:rPr>
                <w:rFonts w:ascii="Times New Roman" w:hAnsi="Times New Roman"/>
                <w:i/>
                <w:sz w:val="26"/>
                <w:lang w:val="pt-BR"/>
              </w:rPr>
            </w:pPr>
            <w:r w:rsidRPr="00311EF7">
              <w:rPr>
                <w:rFonts w:ascii="Times New Roman" w:hAnsi="Times New Roman"/>
                <w:i/>
                <w:sz w:val="26"/>
                <w:lang w:val="pt-BR"/>
              </w:rPr>
              <w:t>Thực hiện rất tốt</w:t>
            </w: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i/>
                <w:sz w:val="26"/>
                <w:lang w:val="pt-BR"/>
              </w:rPr>
            </w:pPr>
          </w:p>
        </w:tc>
      </w:tr>
      <w:tr w:rsidR="00303CB6" w:rsidRPr="00311EF7" w:rsidTr="00303CB6">
        <w:tc>
          <w:tcPr>
            <w:tcW w:w="693" w:type="dxa"/>
          </w:tcPr>
          <w:p w:rsidR="00303CB6" w:rsidRPr="00311EF7" w:rsidRDefault="00303CB6" w:rsidP="0052244A">
            <w:pPr>
              <w:widowControl w:val="0"/>
              <w:autoSpaceDE w:val="0"/>
              <w:autoSpaceDN w:val="0"/>
              <w:spacing w:before="120" w:after="120"/>
              <w:jc w:val="center"/>
              <w:rPr>
                <w:rFonts w:ascii="Times New Roman" w:hAnsi="Times New Roman"/>
                <w:b/>
                <w:sz w:val="26"/>
                <w:lang w:val="pt-BR"/>
              </w:rPr>
            </w:pPr>
            <w:r w:rsidRPr="00311EF7">
              <w:rPr>
                <w:rFonts w:ascii="Times New Roman" w:hAnsi="Times New Roman"/>
                <w:b/>
                <w:sz w:val="26"/>
                <w:lang w:val="pt-BR"/>
              </w:rPr>
              <w:lastRenderedPageBreak/>
              <w:t>2</w:t>
            </w:r>
          </w:p>
        </w:tc>
        <w:tc>
          <w:tcPr>
            <w:tcW w:w="3243"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r w:rsidRPr="00311EF7">
              <w:rPr>
                <w:rFonts w:ascii="Times New Roman" w:hAnsi="Times New Roman"/>
                <w:b/>
                <w:sz w:val="26"/>
                <w:szCs w:val="26"/>
              </w:rPr>
              <w:t>Tiêu chí 2: Hoạt động đào tạo</w:t>
            </w:r>
          </w:p>
        </w:tc>
        <w:tc>
          <w:tcPr>
            <w:tcW w:w="267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c>
          <w:tcPr>
            <w:tcW w:w="1380"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r>
      <w:tr w:rsidR="00303CB6" w:rsidRPr="00311EF7" w:rsidTr="00303CB6">
        <w:tc>
          <w:tcPr>
            <w:tcW w:w="693"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p>
        </w:tc>
        <w:tc>
          <w:tcPr>
            <w:tcW w:w="3243" w:type="dxa"/>
          </w:tcPr>
          <w:p w:rsidR="00303CB6" w:rsidRPr="00311EF7" w:rsidRDefault="00303CB6" w:rsidP="0052244A">
            <w:pPr>
              <w:widowControl w:val="0"/>
              <w:autoSpaceDE w:val="0"/>
              <w:autoSpaceDN w:val="0"/>
              <w:spacing w:before="120" w:after="120"/>
              <w:rPr>
                <w:rFonts w:ascii="Times New Roman" w:hAnsi="Times New Roman"/>
                <w:sz w:val="26"/>
                <w:szCs w:val="26"/>
              </w:rPr>
            </w:pPr>
          </w:p>
        </w:tc>
        <w:tc>
          <w:tcPr>
            <w:tcW w:w="2676" w:type="dxa"/>
          </w:tcPr>
          <w:p w:rsidR="00303CB6" w:rsidRPr="00311EF7" w:rsidRDefault="00303CB6" w:rsidP="0052244A">
            <w:pPr>
              <w:widowControl w:val="0"/>
              <w:autoSpaceDE w:val="0"/>
              <w:autoSpaceDN w:val="0"/>
              <w:spacing w:before="120" w:after="120"/>
              <w:rPr>
                <w:rFonts w:ascii="Times New Roman" w:hAnsi="Times New Roman"/>
                <w:sz w:val="26"/>
                <w:lang w:val="pt-BR"/>
              </w:rPr>
            </w:pPr>
          </w:p>
        </w:tc>
        <w:tc>
          <w:tcPr>
            <w:tcW w:w="1380"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r>
      <w:tr w:rsidR="00303CB6" w:rsidRPr="00311EF7" w:rsidTr="00303CB6">
        <w:tc>
          <w:tcPr>
            <w:tcW w:w="693"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p>
        </w:tc>
        <w:tc>
          <w:tcPr>
            <w:tcW w:w="3243" w:type="dxa"/>
          </w:tcPr>
          <w:p w:rsidR="00303CB6" w:rsidRPr="00311EF7" w:rsidRDefault="00303CB6" w:rsidP="0052244A">
            <w:pPr>
              <w:widowControl w:val="0"/>
              <w:autoSpaceDE w:val="0"/>
              <w:autoSpaceDN w:val="0"/>
              <w:spacing w:before="120" w:after="120"/>
              <w:jc w:val="center"/>
              <w:rPr>
                <w:rFonts w:ascii="Times New Roman" w:hAnsi="Times New Roman"/>
                <w:sz w:val="26"/>
                <w:szCs w:val="26"/>
              </w:rPr>
            </w:pPr>
            <w:r w:rsidRPr="00311EF7">
              <w:rPr>
                <w:rFonts w:ascii="Times New Roman" w:hAnsi="Times New Roman"/>
                <w:spacing w:val="-6"/>
                <w:sz w:val="26"/>
                <w:szCs w:val="26"/>
              </w:rPr>
              <w:t>Tiêu chuẩn 4:</w:t>
            </w:r>
            <w:r w:rsidRPr="00311EF7">
              <w:rPr>
                <w:rFonts w:ascii="Times New Roman" w:hAnsi="Times New Roman"/>
                <w:sz w:val="26"/>
                <w:szCs w:val="26"/>
              </w:rPr>
              <w:t xml:space="preserve"> Thực hiện đa dạng hóa các phương thức tổ chức đào tạo đáp ứng yêu cầu học tập của người học</w:t>
            </w:r>
          </w:p>
        </w:tc>
        <w:tc>
          <w:tcPr>
            <w:tcW w:w="2676" w:type="dxa"/>
          </w:tcPr>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 xml:space="preserve">- Hàng năm khoa đều có tổ chức các hội thảo cấp khoa: </w:t>
            </w:r>
          </w:p>
          <w:p w:rsidR="00303CB6" w:rsidRPr="00311EF7" w:rsidRDefault="00303CB6" w:rsidP="0052244A">
            <w:pPr>
              <w:widowControl w:val="0"/>
              <w:autoSpaceDE w:val="0"/>
              <w:autoSpaceDN w:val="0"/>
              <w:spacing w:before="120" w:after="120"/>
              <w:rPr>
                <w:rFonts w:ascii="Times New Roman" w:hAnsi="Times New Roman"/>
                <w:sz w:val="26"/>
                <w:szCs w:val="26"/>
              </w:rPr>
            </w:pPr>
            <w:r w:rsidRPr="00311EF7">
              <w:rPr>
                <w:rFonts w:ascii="Times New Roman" w:hAnsi="Times New Roman"/>
                <w:sz w:val="26"/>
                <w:lang w:val="pt-BR"/>
              </w:rPr>
              <w:t xml:space="preserve">Năm học 2015-2016 </w:t>
            </w:r>
            <w:r w:rsidRPr="00311EF7">
              <w:rPr>
                <w:rFonts w:ascii="Times New Roman" w:hAnsi="Times New Roman"/>
                <w:sz w:val="26"/>
                <w:szCs w:val="26"/>
              </w:rPr>
              <w:t>“Đổi mới phương pháp giảng dạy các môn lý luận chính trị- pháp luật đáp ứng yêu cầu hội nhập”;</w:t>
            </w:r>
            <w:r w:rsidRPr="00311EF7">
              <w:rPr>
                <w:rFonts w:ascii="Times New Roman" w:hAnsi="Times New Roman"/>
                <w:b/>
                <w:sz w:val="26"/>
                <w:szCs w:val="26"/>
              </w:rPr>
              <w:t xml:space="preserve"> </w:t>
            </w:r>
            <w:r w:rsidRPr="00311EF7">
              <w:rPr>
                <w:rFonts w:ascii="Times New Roman" w:hAnsi="Times New Roman"/>
                <w:sz w:val="26"/>
                <w:lang w:val="pt-BR"/>
              </w:rPr>
              <w:t>Năm học 2016-2017</w:t>
            </w:r>
            <w:r w:rsidRPr="00311EF7">
              <w:rPr>
                <w:rFonts w:ascii="Times New Roman" w:hAnsi="Times New Roman"/>
                <w:b/>
                <w:sz w:val="26"/>
                <w:szCs w:val="26"/>
              </w:rPr>
              <w:t xml:space="preserve"> </w:t>
            </w:r>
            <w:r w:rsidRPr="00311EF7">
              <w:rPr>
                <w:rFonts w:ascii="Times New Roman" w:hAnsi="Times New Roman"/>
                <w:sz w:val="26"/>
                <w:szCs w:val="26"/>
              </w:rPr>
              <w:t>“Đổi mới phương pháp giảng dạy các môn lý luận chính trị, pháp luật theo hướng phát triển toàn diện phẩm chất, năng lực người học”</w:t>
            </w:r>
          </w:p>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 Hàng năm, tổ bộ môn đều tổ chức dự giờ thăm lớp nhằm trao đổi học tập các phương thức tổ đào tạo.</w:t>
            </w:r>
          </w:p>
          <w:p w:rsidR="00303CB6" w:rsidRPr="00311EF7" w:rsidRDefault="00303CB6" w:rsidP="0052244A">
            <w:pPr>
              <w:widowControl w:val="0"/>
              <w:autoSpaceDE w:val="0"/>
              <w:autoSpaceDN w:val="0"/>
              <w:spacing w:before="120" w:after="120"/>
              <w:jc w:val="center"/>
              <w:rPr>
                <w:rFonts w:ascii="Times New Roman" w:hAnsi="Times New Roman"/>
                <w:i/>
                <w:sz w:val="26"/>
                <w:lang w:val="pt-BR"/>
              </w:rPr>
            </w:pPr>
            <w:r w:rsidRPr="00311EF7">
              <w:rPr>
                <w:rFonts w:ascii="Times New Roman" w:hAnsi="Times New Roman"/>
                <w:sz w:val="26"/>
                <w:lang w:val="pt-BR"/>
              </w:rPr>
              <w:t>- Hàng năm, tổ bộ môn mời GV ở các trường về thỉnh giảng nhằm tạo điều kiện và cơ hội cho các giáo viên trao đổi học thuật với nhau, để đáp ứng yêu cầu học tập của người học.</w:t>
            </w:r>
          </w:p>
        </w:tc>
        <w:tc>
          <w:tcPr>
            <w:tcW w:w="1380"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r w:rsidRPr="00311EF7">
              <w:rPr>
                <w:rFonts w:ascii="Times New Roman" w:hAnsi="Times New Roman"/>
                <w:sz w:val="26"/>
                <w:lang w:val="pt-BR"/>
              </w:rPr>
              <w:t>Thực hiện nghiêm túc</w:t>
            </w: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r>
      <w:tr w:rsidR="00303CB6" w:rsidRPr="00311EF7" w:rsidTr="00303CB6">
        <w:tc>
          <w:tcPr>
            <w:tcW w:w="693"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p>
        </w:tc>
        <w:tc>
          <w:tcPr>
            <w:tcW w:w="3243" w:type="dxa"/>
          </w:tcPr>
          <w:p w:rsidR="00303CB6" w:rsidRPr="00311EF7" w:rsidRDefault="00303CB6" w:rsidP="0052244A">
            <w:pPr>
              <w:widowControl w:val="0"/>
              <w:autoSpaceDE w:val="0"/>
              <w:autoSpaceDN w:val="0"/>
              <w:spacing w:before="120" w:after="120"/>
              <w:rPr>
                <w:rFonts w:ascii="Times New Roman" w:hAnsi="Times New Roman"/>
                <w:b/>
                <w:i/>
                <w:sz w:val="26"/>
                <w:lang w:val="pt-BR"/>
              </w:rPr>
            </w:pPr>
            <w:r w:rsidRPr="00311EF7">
              <w:rPr>
                <w:rFonts w:ascii="Times New Roman" w:hAnsi="Times New Roman"/>
                <w:spacing w:val="-6"/>
                <w:sz w:val="26"/>
                <w:szCs w:val="26"/>
              </w:rPr>
              <w:t>Tiêu chuẩn 7:  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tc>
        <w:tc>
          <w:tcPr>
            <w:tcW w:w="2676" w:type="dxa"/>
          </w:tcPr>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 Tổ bộ môn tham gia xây dựng nội dung chương trình chi tiết của từng môn học theo đúng chuyên ngành, thông qua khoa và Ban giám hiệu phê duyệt.</w:t>
            </w:r>
          </w:p>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 xml:space="preserve">- Kế hoạch chi tiết của môn học được thực hiện nghiêm túc và đúng quy định nhà </w:t>
            </w:r>
            <w:r w:rsidRPr="00311EF7">
              <w:rPr>
                <w:rFonts w:ascii="Times New Roman" w:hAnsi="Times New Roman"/>
                <w:sz w:val="26"/>
                <w:lang w:val="pt-BR"/>
              </w:rPr>
              <w:lastRenderedPageBreak/>
              <w:t>trường.</w:t>
            </w:r>
          </w:p>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 Bắt đầu triển khai một môn học mới thì người giáo viên phải lập kế hoạch giảng dạy chi tiết (lịch giảng dạy học kỳ) phải bám sát đề cương chi tiết, và phải thông qua tổ và thông qua khoa quản lý trước khi thực hiện (giảng dạy cho người học) và đương nhiên lịch giảng dạy không đúng nội dung môn học thì tổ bộ môn và khoa sẽ không thông qua</w:t>
            </w:r>
            <w:r w:rsidRPr="00311EF7">
              <w:rPr>
                <w:rFonts w:ascii="Times New Roman" w:hAnsi="Times New Roman"/>
                <w:sz w:val="26"/>
                <w:lang w:val="pt-BR"/>
              </w:rPr>
              <w:sym w:font="Wingdings" w:char="F0E0"/>
            </w:r>
            <w:r w:rsidRPr="00311EF7">
              <w:rPr>
                <w:rFonts w:ascii="Times New Roman" w:hAnsi="Times New Roman"/>
                <w:sz w:val="26"/>
                <w:lang w:val="pt-BR"/>
              </w:rPr>
              <w:t>GV không được lên lớp với nội dung không đúng.</w:t>
            </w:r>
          </w:p>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 Mỗi học kỳ đều có kế hoạch dự giờ đột xuất và dự giờ định kỳ nhằm mục đích kiểm tra nội dung chương trình phương thức giảng dạy của GV .</w:t>
            </w:r>
          </w:p>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 Riêng bộ môn pháp luật: GV dạy đúng chương trình quy định, bên cạnh đó cũng tập trung mở rộng –tạo điều kiện cho người học tìm hiểu sâu việc ứng dụng luật lao đông và luật dân sự vào trong thực tế , bởi vì sau khi tốt nghiệp người học sẽ đi làm...</w:t>
            </w:r>
          </w:p>
        </w:tc>
        <w:tc>
          <w:tcPr>
            <w:tcW w:w="1380"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sz w:val="26"/>
                <w:lang w:val="pt-BR"/>
              </w:rPr>
              <w:lastRenderedPageBreak/>
              <w:t>Hoàn thành tốt</w:t>
            </w:r>
          </w:p>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sz w:val="26"/>
                <w:lang w:val="pt-BR"/>
              </w:rPr>
              <w:t xml:space="preserve">- 100% các môn học đều có đề cương chi tiết theo đúng yêu cầu của Bộ GD-ĐT, của Bộ lao </w:t>
            </w:r>
            <w:r w:rsidRPr="00311EF7">
              <w:rPr>
                <w:rFonts w:ascii="Times New Roman" w:hAnsi="Times New Roman"/>
                <w:sz w:val="26"/>
                <w:lang w:val="pt-BR"/>
              </w:rPr>
              <w:lastRenderedPageBreak/>
              <w:t>động thương binh và xã hội</w:t>
            </w:r>
          </w:p>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sz w:val="26"/>
                <w:lang w:val="pt-BR"/>
              </w:rPr>
              <w:t xml:space="preserve">- 100% GV lên lớp đều có lịch giảng dạy đúng đề cương chi tiết vì tất cả đều thông qua tổ chuyên môn và quản lý khoa </w:t>
            </w:r>
          </w:p>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sz w:val="26"/>
                <w:lang w:val="pt-BR"/>
              </w:rPr>
              <w:t>- 100% GV đều dự giờ đồng nghiệp và được đồng nghiệp dự giờ</w:t>
            </w:r>
          </w:p>
          <w:p w:rsidR="00303CB6" w:rsidRPr="00311EF7" w:rsidRDefault="00303CB6" w:rsidP="0052244A">
            <w:pPr>
              <w:widowControl w:val="0"/>
              <w:autoSpaceDE w:val="0"/>
              <w:autoSpaceDN w:val="0"/>
              <w:spacing w:before="120" w:after="120"/>
              <w:jc w:val="center"/>
              <w:rPr>
                <w:rFonts w:ascii="Times New Roman" w:hAnsi="Times New Roman"/>
                <w:sz w:val="26"/>
                <w:lang w:val="pt-BR"/>
              </w:rPr>
            </w:pPr>
            <w:r w:rsidRPr="00311EF7">
              <w:rPr>
                <w:rFonts w:ascii="Times New Roman" w:hAnsi="Times New Roman"/>
                <w:sz w:val="26"/>
                <w:lang w:val="pt-BR"/>
              </w:rPr>
              <w:t xml:space="preserve">- hàng năm các  GV của tổ đều có SKKN và tham luận Hội thảo về các chuyên đề nâng cao chất lượng đào tạo </w:t>
            </w: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r>
      <w:tr w:rsidR="00303CB6" w:rsidRPr="00311EF7" w:rsidTr="00303CB6">
        <w:tc>
          <w:tcPr>
            <w:tcW w:w="693"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p>
        </w:tc>
        <w:tc>
          <w:tcPr>
            <w:tcW w:w="3243" w:type="dxa"/>
          </w:tcPr>
          <w:p w:rsidR="00303CB6" w:rsidRPr="00311EF7" w:rsidRDefault="00303CB6" w:rsidP="0052244A">
            <w:pPr>
              <w:widowControl w:val="0"/>
              <w:autoSpaceDE w:val="0"/>
              <w:autoSpaceDN w:val="0"/>
              <w:spacing w:before="120" w:after="120"/>
              <w:rPr>
                <w:rFonts w:ascii="Times New Roman" w:hAnsi="Times New Roman"/>
                <w:b/>
                <w:i/>
                <w:sz w:val="26"/>
                <w:lang w:val="pt-BR"/>
              </w:rPr>
            </w:pPr>
            <w:r w:rsidRPr="00311EF7">
              <w:rPr>
                <w:rFonts w:ascii="Times New Roman" w:hAnsi="Times New Roman"/>
                <w:spacing w:val="-6"/>
                <w:sz w:val="26"/>
                <w:szCs w:val="26"/>
              </w:rPr>
              <w:t xml:space="preserve">Tiêu chuẩn 9: </w:t>
            </w:r>
            <w:r w:rsidRPr="00311EF7">
              <w:rPr>
                <w:rFonts w:ascii="Times New Roman" w:hAnsi="Times New Roman"/>
                <w:sz w:val="26"/>
                <w:szCs w:val="26"/>
              </w:rPr>
              <w:t>Trường thực hiện ứng dụng công nghệ thông tin trong hoạt động dạy và học.</w:t>
            </w:r>
          </w:p>
        </w:tc>
        <w:tc>
          <w:tcPr>
            <w:tcW w:w="2676" w:type="dxa"/>
          </w:tcPr>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 Ở tất cả các phòng học đều có trang bị máy chiếu cố định, dùng cho GV giảng bài và cho HSSV báo cáo trình bày bài thuyết trình</w:t>
            </w:r>
          </w:p>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lastRenderedPageBreak/>
              <w:t xml:space="preserve">- điểm số, thời khóa biểu, điểm danh... được tải lên trang Web của trường để HSSV cập nhật nhanh nhất </w:t>
            </w:r>
            <w:r w:rsidRPr="00311EF7">
              <w:rPr>
                <w:rFonts w:ascii="Times New Roman" w:hAnsi="Times New Roman"/>
                <w:sz w:val="26"/>
                <w:lang w:val="pt-BR"/>
              </w:rPr>
              <w:sym w:font="Wingdings" w:char="F0E0"/>
            </w:r>
            <w:r w:rsidRPr="00311EF7">
              <w:rPr>
                <w:rFonts w:ascii="Times New Roman" w:hAnsi="Times New Roman"/>
                <w:sz w:val="26"/>
                <w:lang w:val="pt-BR"/>
              </w:rPr>
              <w:t>HSSV điều chỉnh cách thức học cũng như mức độ cần phải nổ lực như thế nào cho phù hợp</w:t>
            </w:r>
          </w:p>
        </w:tc>
        <w:tc>
          <w:tcPr>
            <w:tcW w:w="1380" w:type="dxa"/>
          </w:tcPr>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lastRenderedPageBreak/>
              <w:t>- 100% phòng học có máy chiếu</w:t>
            </w:r>
          </w:p>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 xml:space="preserve">- tất cả điểm được tải lên </w:t>
            </w:r>
            <w:r w:rsidRPr="00311EF7">
              <w:rPr>
                <w:rFonts w:ascii="Times New Roman" w:hAnsi="Times New Roman"/>
                <w:sz w:val="26"/>
                <w:lang w:val="pt-BR"/>
              </w:rPr>
              <w:lastRenderedPageBreak/>
              <w:t xml:space="preserve">trang Web </w:t>
            </w: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r>
      <w:tr w:rsidR="00303CB6" w:rsidRPr="00311EF7" w:rsidTr="00303CB6">
        <w:tc>
          <w:tcPr>
            <w:tcW w:w="693" w:type="dxa"/>
          </w:tcPr>
          <w:p w:rsidR="00303CB6" w:rsidRPr="00311EF7" w:rsidRDefault="00303CB6" w:rsidP="0052244A">
            <w:pPr>
              <w:widowControl w:val="0"/>
              <w:autoSpaceDE w:val="0"/>
              <w:autoSpaceDN w:val="0"/>
              <w:spacing w:before="120" w:after="120"/>
              <w:jc w:val="center"/>
              <w:rPr>
                <w:rFonts w:ascii="Times New Roman" w:hAnsi="Times New Roman"/>
                <w:sz w:val="26"/>
                <w:lang w:val="pt-BR"/>
              </w:rPr>
            </w:pPr>
          </w:p>
        </w:tc>
        <w:tc>
          <w:tcPr>
            <w:tcW w:w="3243" w:type="dxa"/>
          </w:tcPr>
          <w:p w:rsidR="00303CB6" w:rsidRPr="00311EF7" w:rsidRDefault="00303CB6" w:rsidP="0052244A">
            <w:pPr>
              <w:widowControl w:val="0"/>
              <w:autoSpaceDE w:val="0"/>
              <w:autoSpaceDN w:val="0"/>
              <w:spacing w:before="120" w:after="120"/>
              <w:rPr>
                <w:rFonts w:ascii="Times New Roman" w:hAnsi="Times New Roman"/>
                <w:b/>
                <w:i/>
                <w:sz w:val="26"/>
                <w:lang w:val="pt-BR"/>
              </w:rPr>
            </w:pPr>
            <w:r w:rsidRPr="00311EF7">
              <w:rPr>
                <w:rFonts w:ascii="Times New Roman" w:hAnsi="Times New Roman"/>
                <w:spacing w:val="-6"/>
                <w:sz w:val="26"/>
                <w:szCs w:val="26"/>
              </w:rPr>
              <w:t>Tiêu chuẩn 10:</w:t>
            </w:r>
            <w:r w:rsidRPr="00311EF7">
              <w:rPr>
                <w:rFonts w:ascii="Times New Roman" w:hAnsi="Times New Roman"/>
                <w:sz w:val="26"/>
                <w:szCs w:val="26"/>
              </w:rPr>
              <w:t xml:space="preserve"> Hằng năm, trường có kế hoạch và tổ chức kiểm tra, giám sát hoạt động dạy và học theo đúng kế hoạch.</w:t>
            </w:r>
          </w:p>
        </w:tc>
        <w:tc>
          <w:tcPr>
            <w:tcW w:w="2676" w:type="dxa"/>
          </w:tcPr>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-100% GV đều có kế hoạch dự giờ đinh kỳ và đột xuất</w:t>
            </w:r>
          </w:p>
          <w:p w:rsidR="00303CB6" w:rsidRPr="00311EF7" w:rsidRDefault="00303CB6" w:rsidP="0052244A">
            <w:pPr>
              <w:widowControl w:val="0"/>
              <w:autoSpaceDE w:val="0"/>
              <w:autoSpaceDN w:val="0"/>
              <w:spacing w:before="120" w:after="120"/>
              <w:rPr>
                <w:rFonts w:ascii="Times New Roman" w:hAnsi="Times New Roman"/>
                <w:sz w:val="26"/>
                <w:lang w:val="pt-BR"/>
              </w:rPr>
            </w:pPr>
            <w:r w:rsidRPr="00311EF7">
              <w:rPr>
                <w:rFonts w:ascii="Times New Roman" w:hAnsi="Times New Roman"/>
                <w:sz w:val="26"/>
                <w:lang w:val="pt-BR"/>
              </w:rPr>
              <w:t>- Kế hoạch tổ chức thao giảng của các khoa</w:t>
            </w:r>
          </w:p>
        </w:tc>
        <w:tc>
          <w:tcPr>
            <w:tcW w:w="1380" w:type="dxa"/>
          </w:tcPr>
          <w:p w:rsidR="00303CB6" w:rsidRPr="00311EF7" w:rsidRDefault="00303CB6" w:rsidP="0052244A">
            <w:pPr>
              <w:widowControl w:val="0"/>
              <w:autoSpaceDE w:val="0"/>
              <w:autoSpaceDN w:val="0"/>
              <w:spacing w:before="120" w:after="120"/>
              <w:rPr>
                <w:rFonts w:ascii="Times New Roman" w:hAnsi="Times New Roman"/>
                <w:sz w:val="26"/>
                <w:lang w:val="pt-BR"/>
              </w:rPr>
            </w:pPr>
          </w:p>
        </w:tc>
        <w:tc>
          <w:tcPr>
            <w:tcW w:w="1296" w:type="dxa"/>
          </w:tcPr>
          <w:p w:rsidR="00303CB6" w:rsidRPr="00311EF7" w:rsidRDefault="00303CB6" w:rsidP="0052244A">
            <w:pPr>
              <w:widowControl w:val="0"/>
              <w:autoSpaceDE w:val="0"/>
              <w:autoSpaceDN w:val="0"/>
              <w:spacing w:before="120" w:after="120"/>
              <w:jc w:val="center"/>
              <w:rPr>
                <w:rFonts w:ascii="Times New Roman" w:hAnsi="Times New Roman"/>
                <w:b/>
                <w:i/>
                <w:sz w:val="26"/>
                <w:lang w:val="pt-BR"/>
              </w:rPr>
            </w:pPr>
          </w:p>
        </w:tc>
      </w:tr>
    </w:tbl>
    <w:p w:rsidR="00303CB6" w:rsidRPr="00311EF7" w:rsidRDefault="00303CB6" w:rsidP="0052244A">
      <w:pPr>
        <w:spacing w:before="60" w:after="60" w:line="25" w:lineRule="atLeast"/>
        <w:jc w:val="both"/>
        <w:rPr>
          <w:rFonts w:ascii="Times New Roman" w:hAnsi="Times New Roman"/>
          <w:b/>
          <w:sz w:val="26"/>
          <w:szCs w:val="26"/>
          <w:lang w:val="pt-BR"/>
        </w:rPr>
      </w:pPr>
    </w:p>
    <w:p w:rsidR="00303CB6" w:rsidRPr="00311EF7" w:rsidRDefault="00303CB6" w:rsidP="0052244A">
      <w:pPr>
        <w:spacing w:before="60" w:after="60" w:line="25" w:lineRule="atLeast"/>
        <w:jc w:val="both"/>
        <w:rPr>
          <w:rFonts w:ascii="Times New Roman" w:hAnsi="Times New Roman"/>
          <w:b/>
          <w:sz w:val="26"/>
          <w:szCs w:val="26"/>
          <w:lang w:val="pt-BR"/>
        </w:rPr>
      </w:pP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714"/>
        <w:gridCol w:w="3482"/>
        <w:gridCol w:w="4536"/>
        <w:gridCol w:w="851"/>
      </w:tblGrid>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b/>
                <w:spacing w:val="-6"/>
                <w:sz w:val="24"/>
                <w:szCs w:val="24"/>
              </w:rPr>
            </w:pPr>
            <w:r w:rsidRPr="00311EF7">
              <w:rPr>
                <w:rFonts w:ascii="Times New Roman" w:hAnsi="Times New Roman"/>
                <w:b/>
                <w:spacing w:val="-6"/>
                <w:sz w:val="24"/>
                <w:szCs w:val="24"/>
              </w:rPr>
              <w:t>III</w:t>
            </w:r>
          </w:p>
        </w:tc>
        <w:tc>
          <w:tcPr>
            <w:tcW w:w="3482" w:type="dxa"/>
            <w:vAlign w:val="center"/>
          </w:tcPr>
          <w:p w:rsidR="00857FE9" w:rsidRPr="00311EF7" w:rsidRDefault="00857FE9" w:rsidP="00510427">
            <w:pPr>
              <w:spacing w:beforeLines="20" w:before="48" w:afterLines="20" w:after="48"/>
              <w:rPr>
                <w:rFonts w:ascii="Times New Roman" w:hAnsi="Times New Roman"/>
                <w:b/>
                <w:sz w:val="24"/>
                <w:szCs w:val="24"/>
              </w:rPr>
            </w:pPr>
            <w:r w:rsidRPr="00311EF7">
              <w:rPr>
                <w:rFonts w:ascii="Times New Roman" w:hAnsi="Times New Roman"/>
                <w:b/>
                <w:sz w:val="24"/>
                <w:szCs w:val="24"/>
              </w:rPr>
              <w:t>Tiêu chí 3: Nhà giáo, cán bộ quản lý, viên chức và người lao động</w:t>
            </w:r>
          </w:p>
        </w:tc>
        <w:tc>
          <w:tcPr>
            <w:tcW w:w="4536" w:type="dxa"/>
            <w:vAlign w:val="center"/>
          </w:tcPr>
          <w:p w:rsidR="00857FE9" w:rsidRPr="00311EF7" w:rsidRDefault="00842EAE" w:rsidP="00510427">
            <w:pPr>
              <w:spacing w:beforeLines="20" w:before="48" w:afterLines="20" w:after="48"/>
              <w:jc w:val="center"/>
              <w:rPr>
                <w:rFonts w:ascii="Times New Roman" w:hAnsi="Times New Roman"/>
                <w:b/>
                <w:sz w:val="24"/>
                <w:szCs w:val="24"/>
              </w:rPr>
            </w:pPr>
            <w:r w:rsidRPr="00311EF7">
              <w:rPr>
                <w:rFonts w:ascii="Times New Roman" w:hAnsi="Times New Roman"/>
                <w:b/>
                <w:sz w:val="24"/>
                <w:szCs w:val="24"/>
              </w:rPr>
              <w:t>Mô tả</w:t>
            </w:r>
          </w:p>
        </w:tc>
        <w:tc>
          <w:tcPr>
            <w:tcW w:w="851" w:type="dxa"/>
          </w:tcPr>
          <w:p w:rsidR="00857FE9" w:rsidRPr="00311EF7" w:rsidRDefault="00842EAE" w:rsidP="00510427">
            <w:pPr>
              <w:spacing w:beforeLines="20" w:before="48" w:afterLines="20" w:after="48"/>
              <w:jc w:val="center"/>
              <w:rPr>
                <w:rFonts w:ascii="Times New Roman" w:hAnsi="Times New Roman"/>
                <w:b/>
                <w:sz w:val="24"/>
                <w:szCs w:val="24"/>
              </w:rPr>
            </w:pPr>
            <w:r w:rsidRPr="00311EF7">
              <w:rPr>
                <w:rFonts w:ascii="Times New Roman" w:hAnsi="Times New Roman"/>
                <w:b/>
                <w:sz w:val="24"/>
                <w:szCs w:val="24"/>
              </w:rPr>
              <w:t>Đánh giá</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1</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Có quy định về việc tuyển dụng, sử dụng, quy hoạch, bồi dưỡng, đánh giá, phân loại nhà giáo, cán bộ quản lý, viên chức và người lao động theo quy định.</w:t>
            </w:r>
          </w:p>
        </w:tc>
        <w:tc>
          <w:tcPr>
            <w:tcW w:w="4536" w:type="dxa"/>
            <w:vAlign w:val="center"/>
          </w:tcPr>
          <w:p w:rsidR="00857FE9" w:rsidRPr="00311EF7" w:rsidRDefault="00404D19" w:rsidP="0052244A">
            <w:pPr>
              <w:rPr>
                <w:rFonts w:ascii="Times New Roman" w:hAnsi="Times New Roman"/>
                <w:sz w:val="24"/>
                <w:szCs w:val="24"/>
              </w:rPr>
            </w:pPr>
            <w:r w:rsidRPr="00311EF7">
              <w:rPr>
                <w:rFonts w:ascii="Times New Roman" w:hAnsi="Times New Roman"/>
                <w:sz w:val="24"/>
                <w:szCs w:val="24"/>
              </w:rPr>
              <w:t>Hằng năm trường đều có kế hoạch, có thông báo tuyển dụng giảng viên</w:t>
            </w:r>
          </w:p>
          <w:p w:rsidR="00404D19" w:rsidRPr="00311EF7" w:rsidRDefault="00814CB6" w:rsidP="0052244A">
            <w:pPr>
              <w:rPr>
                <w:rFonts w:ascii="Times New Roman" w:hAnsi="Times New Roman"/>
                <w:sz w:val="24"/>
                <w:szCs w:val="24"/>
              </w:rPr>
            </w:pPr>
            <w:r w:rsidRPr="00311EF7">
              <w:rPr>
                <w:rFonts w:ascii="Times New Roman" w:hAnsi="Times New Roman"/>
                <w:sz w:val="24"/>
                <w:szCs w:val="24"/>
              </w:rPr>
              <w:t>Hằng năm Khoa đều có thực hiện đánh giá phân loại viên chức người lao động theo kế hoạch của trường.</w:t>
            </w:r>
          </w:p>
        </w:tc>
        <w:tc>
          <w:tcPr>
            <w:tcW w:w="851" w:type="dxa"/>
          </w:tcPr>
          <w:p w:rsidR="00857FE9" w:rsidRPr="00311EF7" w:rsidRDefault="00814CB6" w:rsidP="0052244A">
            <w:pPr>
              <w:jc w:val="center"/>
              <w:rPr>
                <w:rFonts w:ascii="Times New Roman" w:hAnsi="Times New Roman"/>
                <w:sz w:val="24"/>
                <w:szCs w:val="24"/>
              </w:rPr>
            </w:pPr>
            <w:r w:rsidRPr="00311EF7">
              <w:rPr>
                <w:rFonts w:ascii="Times New Roman" w:hAnsi="Times New Roman"/>
                <w:sz w:val="24"/>
                <w:szCs w:val="24"/>
              </w:rPr>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2</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Tổ chức thực hiện tuyển dụng, sử dụng, quy hoạch, bồi dưỡng, đánh giá, phân loại nhà giáo, cán bộ quản lý, viên chức và người lao động theo quy định, đảm bảo công khai, minh bạch, khách quan; thực hiện đầy đủ chính sách, chế độ cho nhà giáo, cán bộ quản lý, viên chức, người lao động theo quy định.</w:t>
            </w:r>
          </w:p>
        </w:tc>
        <w:tc>
          <w:tcPr>
            <w:tcW w:w="4536" w:type="dxa"/>
          </w:tcPr>
          <w:p w:rsidR="00857FE9" w:rsidRPr="00311EF7" w:rsidRDefault="00814CB6" w:rsidP="0052244A">
            <w:pPr>
              <w:rPr>
                <w:rFonts w:ascii="Times New Roman" w:hAnsi="Times New Roman"/>
                <w:sz w:val="24"/>
                <w:szCs w:val="24"/>
              </w:rPr>
            </w:pPr>
            <w:r w:rsidRPr="00311EF7">
              <w:rPr>
                <w:rFonts w:ascii="Times New Roman" w:hAnsi="Times New Roman"/>
                <w:sz w:val="24"/>
                <w:szCs w:val="24"/>
              </w:rPr>
              <w:t>Khoa không tổ chức thực hiện tuyển dụng mà thực hiện theo các kế hoạch của nhà trường</w:t>
            </w:r>
          </w:p>
          <w:p w:rsidR="00814CB6" w:rsidRPr="00311EF7" w:rsidRDefault="00814CB6" w:rsidP="0052244A">
            <w:pPr>
              <w:pStyle w:val="ListParagraph"/>
              <w:numPr>
                <w:ilvl w:val="0"/>
                <w:numId w:val="4"/>
              </w:numPr>
              <w:ind w:left="0" w:firstLine="0"/>
              <w:rPr>
                <w:rFonts w:ascii="Times New Roman" w:hAnsi="Times New Roman"/>
                <w:sz w:val="24"/>
                <w:szCs w:val="24"/>
              </w:rPr>
            </w:pPr>
            <w:r w:rsidRPr="00311EF7">
              <w:rPr>
                <w:rFonts w:ascii="Times New Roman" w:hAnsi="Times New Roman"/>
                <w:sz w:val="24"/>
                <w:szCs w:val="24"/>
              </w:rPr>
              <w:t>Hàng năm khoa đều đánh giá</w:t>
            </w:r>
            <w:r w:rsidR="00105081" w:rsidRPr="00311EF7">
              <w:rPr>
                <w:rFonts w:ascii="Times New Roman" w:hAnsi="Times New Roman"/>
                <w:sz w:val="24"/>
                <w:szCs w:val="24"/>
              </w:rPr>
              <w:t xml:space="preserve">, phân loại </w:t>
            </w:r>
            <w:r w:rsidRPr="00311EF7">
              <w:rPr>
                <w:rFonts w:ascii="Times New Roman" w:hAnsi="Times New Roman"/>
                <w:sz w:val="24"/>
                <w:szCs w:val="24"/>
              </w:rPr>
              <w:t>viên chức theo kế hoạch của trường</w:t>
            </w:r>
            <w:r w:rsidR="00105081" w:rsidRPr="00311EF7">
              <w:rPr>
                <w:rFonts w:ascii="Times New Roman" w:hAnsi="Times New Roman"/>
                <w:sz w:val="24"/>
                <w:szCs w:val="24"/>
              </w:rPr>
              <w:t>.</w:t>
            </w:r>
          </w:p>
          <w:p w:rsidR="00105081" w:rsidRPr="00311EF7" w:rsidRDefault="00105081" w:rsidP="0052244A">
            <w:pPr>
              <w:pStyle w:val="ListParagraph"/>
              <w:numPr>
                <w:ilvl w:val="0"/>
                <w:numId w:val="4"/>
              </w:numPr>
              <w:ind w:left="0" w:firstLine="0"/>
              <w:rPr>
                <w:rFonts w:ascii="Times New Roman" w:hAnsi="Times New Roman"/>
                <w:sz w:val="24"/>
                <w:szCs w:val="24"/>
              </w:rPr>
            </w:pPr>
            <w:r w:rsidRPr="00311EF7">
              <w:rPr>
                <w:rFonts w:ascii="Times New Roman" w:hAnsi="Times New Roman"/>
                <w:sz w:val="24"/>
                <w:szCs w:val="24"/>
              </w:rPr>
              <w:t>Năm 2015 khoa có thực hiện quy hoạch viên chức quản lý theo kế hoạch của nhà trường</w:t>
            </w:r>
            <w:r w:rsidR="004436D1" w:rsidRPr="00311EF7">
              <w:rPr>
                <w:rFonts w:ascii="Times New Roman" w:hAnsi="Times New Roman"/>
                <w:sz w:val="24"/>
                <w:szCs w:val="24"/>
              </w:rPr>
              <w:t>.</w:t>
            </w:r>
          </w:p>
          <w:p w:rsidR="004436D1" w:rsidRPr="00311EF7" w:rsidRDefault="004436D1" w:rsidP="0052244A">
            <w:pPr>
              <w:pStyle w:val="ListParagraph"/>
              <w:numPr>
                <w:ilvl w:val="0"/>
                <w:numId w:val="4"/>
              </w:numPr>
              <w:ind w:left="0" w:firstLine="0"/>
              <w:rPr>
                <w:rFonts w:ascii="Times New Roman" w:hAnsi="Times New Roman"/>
                <w:sz w:val="24"/>
                <w:szCs w:val="24"/>
              </w:rPr>
            </w:pPr>
            <w:r w:rsidRPr="00311EF7">
              <w:rPr>
                <w:rFonts w:ascii="Times New Roman" w:hAnsi="Times New Roman"/>
                <w:sz w:val="24"/>
                <w:szCs w:val="24"/>
              </w:rPr>
              <w:t>Từ năm 2014 đến nay có 6 lượt giáo viên của khoa đi học cao học và làm nghiên cứu sinh</w:t>
            </w:r>
          </w:p>
        </w:tc>
        <w:tc>
          <w:tcPr>
            <w:tcW w:w="851" w:type="dxa"/>
          </w:tcPr>
          <w:p w:rsidR="00857FE9" w:rsidRPr="00311EF7" w:rsidRDefault="00B000C2" w:rsidP="0052244A">
            <w:pPr>
              <w:rPr>
                <w:rFonts w:ascii="Times New Roman" w:hAnsi="Times New Roman"/>
                <w:sz w:val="24"/>
                <w:szCs w:val="24"/>
              </w:rPr>
            </w:pPr>
            <w:r w:rsidRPr="00311EF7">
              <w:rPr>
                <w:rFonts w:ascii="Times New Roman" w:hAnsi="Times New Roman"/>
                <w:sz w:val="24"/>
                <w:szCs w:val="24"/>
              </w:rPr>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3</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Đội ngũ nhà giáo của trường tham gia giảng dạy đạt chuẩn về chuyên môn, nghiệp vụ và các tiêu chuẩn hiện hành khác nếu có.</w:t>
            </w:r>
          </w:p>
        </w:tc>
        <w:tc>
          <w:tcPr>
            <w:tcW w:w="4536" w:type="dxa"/>
          </w:tcPr>
          <w:p w:rsidR="00857FE9" w:rsidRPr="00311EF7" w:rsidRDefault="00404D19" w:rsidP="0052244A">
            <w:pPr>
              <w:rPr>
                <w:rFonts w:ascii="Times New Roman" w:hAnsi="Times New Roman"/>
                <w:sz w:val="24"/>
                <w:szCs w:val="24"/>
              </w:rPr>
            </w:pPr>
            <w:r w:rsidRPr="00311EF7">
              <w:rPr>
                <w:rFonts w:ascii="Times New Roman" w:hAnsi="Times New Roman"/>
                <w:sz w:val="24"/>
                <w:szCs w:val="24"/>
              </w:rPr>
              <w:t>Đội ngũ nhà giáo của Khoa LLCT có trình độ từ Đại học trở lên theo đúng chuyên ngành giảng dạy</w:t>
            </w:r>
          </w:p>
          <w:p w:rsidR="00404D19" w:rsidRPr="00311EF7" w:rsidRDefault="00404D19" w:rsidP="0052244A">
            <w:pPr>
              <w:rPr>
                <w:rFonts w:ascii="Times New Roman" w:hAnsi="Times New Roman"/>
                <w:sz w:val="24"/>
                <w:szCs w:val="24"/>
              </w:rPr>
            </w:pPr>
            <w:r w:rsidRPr="00311EF7">
              <w:rPr>
                <w:rFonts w:ascii="Times New Roman" w:hAnsi="Times New Roman"/>
                <w:sz w:val="24"/>
                <w:szCs w:val="24"/>
              </w:rPr>
              <w:t>Có đầy đủ bằng cấp theo quy định: Bằng chuyên môn, bằng tin học, bằng tiếng Anh và bằng nghiệp vụ sư phạm</w:t>
            </w:r>
          </w:p>
        </w:tc>
        <w:tc>
          <w:tcPr>
            <w:tcW w:w="851" w:type="dxa"/>
          </w:tcPr>
          <w:p w:rsidR="00857FE9" w:rsidRPr="00311EF7" w:rsidRDefault="00B000C2" w:rsidP="0052244A">
            <w:pPr>
              <w:jc w:val="center"/>
              <w:rPr>
                <w:rFonts w:ascii="Times New Roman" w:hAnsi="Times New Roman"/>
                <w:sz w:val="24"/>
                <w:szCs w:val="24"/>
              </w:rPr>
            </w:pPr>
            <w:r w:rsidRPr="00311EF7">
              <w:rPr>
                <w:rFonts w:ascii="Times New Roman" w:hAnsi="Times New Roman"/>
                <w:sz w:val="24"/>
                <w:szCs w:val="24"/>
              </w:rPr>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4</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Nhà giáo, cán bộ quản lý, viên chức và người lao động thực hiện nhiệm vụ, quyền hạn theo quy định và không vi phạm quy chế, nội quy và quy định của trường.</w:t>
            </w:r>
          </w:p>
        </w:tc>
        <w:tc>
          <w:tcPr>
            <w:tcW w:w="4536" w:type="dxa"/>
          </w:tcPr>
          <w:p w:rsidR="00857FE9" w:rsidRPr="00311EF7" w:rsidRDefault="00B000C2" w:rsidP="0052244A">
            <w:pPr>
              <w:rPr>
                <w:rFonts w:ascii="Times New Roman" w:hAnsi="Times New Roman"/>
                <w:sz w:val="24"/>
                <w:szCs w:val="24"/>
              </w:rPr>
            </w:pPr>
            <w:r w:rsidRPr="00311EF7">
              <w:rPr>
                <w:rFonts w:ascii="Times New Roman" w:hAnsi="Times New Roman"/>
                <w:sz w:val="24"/>
                <w:szCs w:val="24"/>
              </w:rPr>
              <w:t>Giảng viên trong khoa thực hiện đúng các quy định sau của nhà trường</w:t>
            </w:r>
          </w:p>
          <w:p w:rsidR="00B000C2" w:rsidRPr="00311EF7" w:rsidRDefault="00B000C2"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Quy định chế độ làm việc của giảng viên từ năm 2014-2017</w:t>
            </w:r>
          </w:p>
          <w:p w:rsidR="00B000C2" w:rsidRPr="00311EF7" w:rsidRDefault="00B000C2"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 xml:space="preserve">QĐ 1888/QĐ-LTT-TC ngày </w:t>
            </w:r>
            <w:r w:rsidRPr="00311EF7">
              <w:rPr>
                <w:rFonts w:ascii="Times New Roman" w:hAnsi="Times New Roman"/>
                <w:sz w:val="24"/>
                <w:szCs w:val="24"/>
              </w:rPr>
              <w:lastRenderedPageBreak/>
              <w:t>16/12/2015 của trường về Nội quy cơ quan</w:t>
            </w:r>
          </w:p>
          <w:p w:rsidR="00B000C2" w:rsidRPr="00311EF7" w:rsidRDefault="00EC6D7A"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QĐ 1846/QĐ-LTT-TC ngày 07 tháng 12 năm 2015 về Ban hành quy chế làm việc của trường CĐKT Lý Tự Trọng</w:t>
            </w:r>
          </w:p>
          <w:p w:rsidR="00EC6D7A" w:rsidRPr="00311EF7" w:rsidRDefault="00EC6D7A"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 xml:space="preserve">Quy định về </w:t>
            </w:r>
            <w:r w:rsidR="004436D1" w:rsidRPr="00311EF7">
              <w:rPr>
                <w:rFonts w:ascii="Times New Roman" w:hAnsi="Times New Roman"/>
                <w:sz w:val="24"/>
                <w:szCs w:val="24"/>
              </w:rPr>
              <w:t>thi đua của trường</w:t>
            </w:r>
            <w:r w:rsidRPr="00311EF7">
              <w:rPr>
                <w:rFonts w:ascii="Times New Roman" w:hAnsi="Times New Roman"/>
                <w:sz w:val="24"/>
                <w:szCs w:val="24"/>
              </w:rPr>
              <w:t xml:space="preserve"> của </w:t>
            </w:r>
            <w:r w:rsidR="004436D1" w:rsidRPr="00311EF7">
              <w:rPr>
                <w:rFonts w:ascii="Times New Roman" w:hAnsi="Times New Roman"/>
                <w:sz w:val="24"/>
                <w:szCs w:val="24"/>
              </w:rPr>
              <w:t>trường</w:t>
            </w:r>
            <w:r w:rsidRPr="00311EF7">
              <w:rPr>
                <w:rFonts w:ascii="Times New Roman" w:hAnsi="Times New Roman"/>
                <w:sz w:val="24"/>
                <w:szCs w:val="24"/>
              </w:rPr>
              <w:t xml:space="preserve"> qua các năm</w:t>
            </w:r>
            <w:r w:rsidR="004436D1" w:rsidRPr="00311EF7">
              <w:rPr>
                <w:rFonts w:ascii="Times New Roman" w:hAnsi="Times New Roman"/>
                <w:sz w:val="24"/>
                <w:szCs w:val="24"/>
              </w:rPr>
              <w:t>.</w:t>
            </w:r>
          </w:p>
          <w:p w:rsidR="00EC6D7A" w:rsidRPr="00311EF7" w:rsidRDefault="004436D1"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Từ năm 2014 đến nay 100% giảng viên trong khoa đạt danh hiệu lao động tiên tiến, năm 2014 đến năm học 2016-2017 các giảng viên đều hoàn thành tốt hoặc xuất sắc nhiệm vụ (chỉ có năm 2015-2016 có 1 giảng viên không hoàn thành nhiệm vụ vì sinh con thứ 3)</w:t>
            </w:r>
          </w:p>
        </w:tc>
        <w:tc>
          <w:tcPr>
            <w:tcW w:w="851" w:type="dxa"/>
          </w:tcPr>
          <w:p w:rsidR="00857FE9" w:rsidRPr="00311EF7" w:rsidRDefault="00303CB6" w:rsidP="0052244A">
            <w:pPr>
              <w:rPr>
                <w:rFonts w:ascii="Times New Roman" w:hAnsi="Times New Roman"/>
                <w:sz w:val="24"/>
                <w:szCs w:val="24"/>
              </w:rPr>
            </w:pPr>
            <w:r w:rsidRPr="00311EF7">
              <w:rPr>
                <w:rFonts w:ascii="Times New Roman" w:hAnsi="Times New Roman"/>
                <w:sz w:val="24"/>
                <w:szCs w:val="24"/>
              </w:rPr>
              <w:lastRenderedPageBreak/>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lastRenderedPageBreak/>
              <w:t>Tiêu chuẩn 5</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Trường có đội ngũ nhà giáo đảm bảo tỷ lệ quy đổi; số lượng nhà giáo cơ hữu đảm nhận khối lượng chương trình mỗi ngành, nghề đào tạo theo quy định; trường đảm bảo tỷ lệ nhà giáo có trình độ sau đại học theo quy định.</w:t>
            </w:r>
          </w:p>
        </w:tc>
        <w:tc>
          <w:tcPr>
            <w:tcW w:w="4536" w:type="dxa"/>
          </w:tcPr>
          <w:p w:rsidR="00857FE9" w:rsidRPr="00311EF7" w:rsidRDefault="00F7391B" w:rsidP="0052244A">
            <w:pPr>
              <w:rPr>
                <w:rFonts w:ascii="Times New Roman" w:hAnsi="Times New Roman"/>
                <w:sz w:val="24"/>
                <w:szCs w:val="24"/>
              </w:rPr>
            </w:pPr>
            <w:r w:rsidRPr="00311EF7">
              <w:rPr>
                <w:rFonts w:ascii="Times New Roman" w:hAnsi="Times New Roman"/>
                <w:sz w:val="24"/>
                <w:szCs w:val="24"/>
              </w:rPr>
              <w:t>Khoa LLCT có 1</w:t>
            </w:r>
            <w:r w:rsidR="00B92FFF" w:rsidRPr="00311EF7">
              <w:rPr>
                <w:rFonts w:ascii="Times New Roman" w:hAnsi="Times New Roman"/>
                <w:sz w:val="24"/>
                <w:szCs w:val="24"/>
              </w:rPr>
              <w:t>3</w:t>
            </w:r>
            <w:r w:rsidRPr="00311EF7">
              <w:rPr>
                <w:rFonts w:ascii="Times New Roman" w:hAnsi="Times New Roman"/>
                <w:sz w:val="24"/>
                <w:szCs w:val="24"/>
              </w:rPr>
              <w:t xml:space="preserve"> giảng viên lý luận chính trị (11 thạc sĩ, 3 cử nhân), 3 giảng viên pháp luật (01 thạc sĩ, 2 cử nhân) giảng dạy cho khoảng từ 3000 đến 4500 sinh viên mỗi khóa học</w:t>
            </w:r>
          </w:p>
        </w:tc>
        <w:tc>
          <w:tcPr>
            <w:tcW w:w="851" w:type="dxa"/>
          </w:tcPr>
          <w:p w:rsidR="00857FE9" w:rsidRPr="00311EF7" w:rsidRDefault="00303CB6" w:rsidP="0052244A">
            <w:pPr>
              <w:jc w:val="center"/>
              <w:rPr>
                <w:rFonts w:ascii="Times New Roman" w:hAnsi="Times New Roman"/>
                <w:sz w:val="24"/>
                <w:szCs w:val="24"/>
              </w:rPr>
            </w:pPr>
            <w:r w:rsidRPr="00311EF7">
              <w:rPr>
                <w:rFonts w:ascii="Times New Roman" w:hAnsi="Times New Roman"/>
                <w:sz w:val="24"/>
                <w:szCs w:val="24"/>
              </w:rPr>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6</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Nhà giáo giảng dạy theo nội dung, mục tiêu của chương trình đào tạo và thực hiện đầy đủ các yêu cầu của chương trình đào tạo.</w:t>
            </w:r>
          </w:p>
        </w:tc>
        <w:tc>
          <w:tcPr>
            <w:tcW w:w="4536" w:type="dxa"/>
          </w:tcPr>
          <w:p w:rsidR="00857FE9" w:rsidRPr="00311EF7" w:rsidRDefault="00F7391B" w:rsidP="0052244A">
            <w:pPr>
              <w:rPr>
                <w:rFonts w:ascii="Times New Roman" w:hAnsi="Times New Roman"/>
                <w:sz w:val="24"/>
                <w:szCs w:val="24"/>
              </w:rPr>
            </w:pPr>
            <w:r w:rsidRPr="00311EF7">
              <w:rPr>
                <w:rFonts w:ascii="Times New Roman" w:hAnsi="Times New Roman"/>
                <w:sz w:val="24"/>
                <w:szCs w:val="24"/>
              </w:rPr>
              <w:t xml:space="preserve">Việc giảng dạy của giảng viên trong khoa </w:t>
            </w:r>
            <w:r w:rsidR="001E732C" w:rsidRPr="00311EF7">
              <w:rPr>
                <w:rFonts w:ascii="Times New Roman" w:hAnsi="Times New Roman"/>
                <w:sz w:val="24"/>
                <w:szCs w:val="24"/>
              </w:rPr>
              <w:t>theo mục tiêu, chương trình thể hiện trong các</w:t>
            </w:r>
            <w:r w:rsidRPr="00311EF7">
              <w:rPr>
                <w:rFonts w:ascii="Times New Roman" w:hAnsi="Times New Roman"/>
                <w:sz w:val="24"/>
                <w:szCs w:val="24"/>
              </w:rPr>
              <w:t xml:space="preserve"> văn bản sau</w:t>
            </w:r>
            <w:r w:rsidR="001E732C" w:rsidRPr="00311EF7">
              <w:rPr>
                <w:rFonts w:ascii="Times New Roman" w:hAnsi="Times New Roman"/>
                <w:sz w:val="24"/>
                <w:szCs w:val="24"/>
              </w:rPr>
              <w:t xml:space="preserve"> qua các năm học</w:t>
            </w:r>
          </w:p>
          <w:p w:rsidR="00F7391B" w:rsidRPr="00311EF7" w:rsidRDefault="00F7391B"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Đề cương môn học (môn Những nguyên lý cơ bản của CN Mác –Lênin, TT Hồ Chí Minh, Chính trị, Giáo dục chính trị, Đường lối CM của ĐCSVN, Pháp luật, pháp luật đại cương)</w:t>
            </w:r>
          </w:p>
          <w:p w:rsidR="00F7391B" w:rsidRPr="00311EF7" w:rsidRDefault="001E732C"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Giáo án lý thuyết các môn học</w:t>
            </w:r>
          </w:p>
          <w:p w:rsidR="001E732C" w:rsidRPr="00311EF7" w:rsidRDefault="001E732C"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Lịch giảng dạy học kỳ</w:t>
            </w:r>
          </w:p>
          <w:p w:rsidR="001E732C" w:rsidRPr="00311EF7" w:rsidRDefault="001E732C"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Sổ tay giảng viên</w:t>
            </w:r>
          </w:p>
          <w:p w:rsidR="001E732C" w:rsidRPr="00311EF7" w:rsidRDefault="001E732C"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Kết quả dự giờ của giảng viên</w:t>
            </w:r>
          </w:p>
        </w:tc>
        <w:tc>
          <w:tcPr>
            <w:tcW w:w="851" w:type="dxa"/>
          </w:tcPr>
          <w:p w:rsidR="00857FE9" w:rsidRPr="00311EF7" w:rsidRDefault="001E732C" w:rsidP="0052244A">
            <w:pPr>
              <w:jc w:val="center"/>
              <w:rPr>
                <w:rFonts w:ascii="Times New Roman" w:hAnsi="Times New Roman"/>
                <w:sz w:val="24"/>
                <w:szCs w:val="24"/>
              </w:rPr>
            </w:pPr>
            <w:r w:rsidRPr="00311EF7">
              <w:rPr>
                <w:rFonts w:ascii="Times New Roman" w:hAnsi="Times New Roman"/>
                <w:sz w:val="24"/>
                <w:szCs w:val="24"/>
              </w:rPr>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7</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Trường có chính sách, biện pháp và thực hiện các chính sách, biện pháp khuyến khích nhà giáo học tập và tự bồi dưỡng nâng cao trình độ chuyên môn, nghiệp vụ, đổi mới phương pháp giảng dạy.</w:t>
            </w:r>
          </w:p>
        </w:tc>
        <w:tc>
          <w:tcPr>
            <w:tcW w:w="4536" w:type="dxa"/>
          </w:tcPr>
          <w:p w:rsidR="00857FE9" w:rsidRPr="00311EF7" w:rsidRDefault="001E732C" w:rsidP="0052244A">
            <w:pPr>
              <w:rPr>
                <w:rFonts w:ascii="Times New Roman" w:hAnsi="Times New Roman"/>
                <w:sz w:val="24"/>
                <w:szCs w:val="24"/>
              </w:rPr>
            </w:pPr>
            <w:r w:rsidRPr="00311EF7">
              <w:rPr>
                <w:rFonts w:ascii="Times New Roman" w:hAnsi="Times New Roman"/>
                <w:sz w:val="24"/>
                <w:szCs w:val="24"/>
              </w:rPr>
              <w:t>Trường có các chính sách liên quan đến tiêu chuẩn này thể hiện ở:</w:t>
            </w:r>
          </w:p>
          <w:p w:rsidR="001E732C" w:rsidRPr="00311EF7" w:rsidRDefault="001E732C"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Chế độ công tác giảng viên giảng viên</w:t>
            </w:r>
            <w:r w:rsidR="00EC6281" w:rsidRPr="00311EF7">
              <w:rPr>
                <w:rFonts w:ascii="Times New Roman" w:hAnsi="Times New Roman"/>
                <w:sz w:val="24"/>
                <w:szCs w:val="24"/>
              </w:rPr>
              <w:t xml:space="preserve"> ở các năm học (cụ thể là giảm từ 70-120 tiết chuẩn đối với các giảng viên theo học thạc sĩ, nghiên cứu sinh)</w:t>
            </w:r>
          </w:p>
          <w:p w:rsidR="00EC6281" w:rsidRPr="00311EF7" w:rsidRDefault="00EC6281"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Trong chế độ chi tiêu nội bộ hằng năm quy định giảng viên được 10 triệu đến 20 triêu đồng nếu hoàn thành chương trình thạc sĩ, tiến sĩ</w:t>
            </w:r>
          </w:p>
          <w:p w:rsidR="00EC6281" w:rsidRPr="00311EF7" w:rsidRDefault="00EC6281"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QĐ Số: 128/QyĐ-LTT ngày 29/1/2015 Về đi học sau đại học đối với công chức, viên chức và người lao động từ năm 2015</w:t>
            </w:r>
          </w:p>
          <w:p w:rsidR="00EC6281" w:rsidRPr="00311EF7" w:rsidRDefault="00EC6281"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Chỉ tiêu nghị quyết hội nghị cán bộ, công chức, viên chức của trường, của khoa từ 2014 đến 2017</w:t>
            </w:r>
          </w:p>
        </w:tc>
        <w:tc>
          <w:tcPr>
            <w:tcW w:w="851" w:type="dxa"/>
          </w:tcPr>
          <w:p w:rsidR="00857FE9" w:rsidRPr="00311EF7" w:rsidRDefault="00E30BEE" w:rsidP="0052244A">
            <w:pPr>
              <w:jc w:val="center"/>
              <w:rPr>
                <w:rFonts w:ascii="Times New Roman" w:hAnsi="Times New Roman"/>
                <w:sz w:val="24"/>
                <w:szCs w:val="24"/>
              </w:rPr>
            </w:pPr>
            <w:r w:rsidRPr="00311EF7">
              <w:rPr>
                <w:rFonts w:ascii="Times New Roman" w:hAnsi="Times New Roman"/>
                <w:sz w:val="24"/>
                <w:szCs w:val="24"/>
              </w:rPr>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8</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 xml:space="preserve">Hằng năm, trường có kế hoạch và triển khai kế hoạch đào tạo, bồi dưỡng nâng cao trình độ chuyên </w:t>
            </w:r>
            <w:r w:rsidRPr="00311EF7">
              <w:rPr>
                <w:rFonts w:ascii="Times New Roman" w:hAnsi="Times New Roman"/>
                <w:sz w:val="24"/>
                <w:szCs w:val="24"/>
              </w:rPr>
              <w:lastRenderedPageBreak/>
              <w:t>môn, nghiệp vụ và phương pháp giảng dạy cho đội ngũ nhà giáo.</w:t>
            </w:r>
          </w:p>
        </w:tc>
        <w:tc>
          <w:tcPr>
            <w:tcW w:w="4536" w:type="dxa"/>
          </w:tcPr>
          <w:p w:rsidR="00857FE9" w:rsidRPr="00311EF7" w:rsidRDefault="00E30BEE" w:rsidP="0052244A">
            <w:pPr>
              <w:rPr>
                <w:rFonts w:ascii="Times New Roman" w:hAnsi="Times New Roman"/>
                <w:sz w:val="24"/>
                <w:szCs w:val="24"/>
              </w:rPr>
            </w:pPr>
            <w:r w:rsidRPr="00311EF7">
              <w:rPr>
                <w:rFonts w:ascii="Times New Roman" w:hAnsi="Times New Roman"/>
                <w:sz w:val="24"/>
                <w:szCs w:val="24"/>
              </w:rPr>
              <w:lastRenderedPageBreak/>
              <w:t xml:space="preserve">Hằng năm, trường có kế hoạch và triển khai kế hoạch đào tạo, bồi dưỡng nâng cao trình độ chuyên môn, nghiệp vụ và phương pháp </w:t>
            </w:r>
            <w:r w:rsidRPr="00311EF7">
              <w:rPr>
                <w:rFonts w:ascii="Times New Roman" w:hAnsi="Times New Roman"/>
                <w:sz w:val="24"/>
                <w:szCs w:val="24"/>
              </w:rPr>
              <w:lastRenderedPageBreak/>
              <w:t>giảng dạy cho đội ngũ nhà giáo thể hiện ở các văn bản sau:</w:t>
            </w:r>
          </w:p>
          <w:p w:rsidR="00E30BEE" w:rsidRPr="00311EF7" w:rsidRDefault="00E30BEE"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Ch</w:t>
            </w:r>
            <w:r w:rsidRPr="00311EF7">
              <w:rPr>
                <w:rFonts w:ascii="Times New Roman" w:hAnsi="Times New Roman" w:cs="Arial"/>
                <w:sz w:val="24"/>
                <w:szCs w:val="24"/>
              </w:rPr>
              <w:t>ỉ</w:t>
            </w:r>
            <w:r w:rsidRPr="00311EF7">
              <w:rPr>
                <w:rFonts w:ascii="Times New Roman" w:hAnsi="Times New Roman" w:cs=".VnTime"/>
                <w:sz w:val="24"/>
                <w:szCs w:val="24"/>
              </w:rPr>
              <w:t xml:space="preserve"> tiêu ngh</w:t>
            </w:r>
            <w:r w:rsidRPr="00311EF7">
              <w:rPr>
                <w:rFonts w:ascii="Times New Roman" w:hAnsi="Times New Roman" w:cs="Arial"/>
                <w:sz w:val="24"/>
                <w:szCs w:val="24"/>
              </w:rPr>
              <w:t>ị</w:t>
            </w:r>
            <w:r w:rsidRPr="00311EF7">
              <w:rPr>
                <w:rFonts w:ascii="Times New Roman" w:hAnsi="Times New Roman" w:cs=".VnTime"/>
                <w:sz w:val="24"/>
                <w:szCs w:val="24"/>
              </w:rPr>
              <w:t xml:space="preserve"> quy</w:t>
            </w:r>
            <w:r w:rsidRPr="00311EF7">
              <w:rPr>
                <w:rFonts w:ascii="Times New Roman" w:hAnsi="Times New Roman" w:cs="Arial"/>
                <w:sz w:val="24"/>
                <w:szCs w:val="24"/>
              </w:rPr>
              <w:t>ế</w:t>
            </w:r>
            <w:r w:rsidRPr="00311EF7">
              <w:rPr>
                <w:rFonts w:ascii="Times New Roman" w:hAnsi="Times New Roman" w:cs=".VnTime"/>
                <w:sz w:val="24"/>
                <w:szCs w:val="24"/>
              </w:rPr>
              <w:t>t h</w:t>
            </w:r>
            <w:r w:rsidRPr="00311EF7">
              <w:rPr>
                <w:rFonts w:ascii="Times New Roman" w:hAnsi="Times New Roman" w:cs="Arial"/>
                <w:sz w:val="24"/>
                <w:szCs w:val="24"/>
              </w:rPr>
              <w:t>ộ</w:t>
            </w:r>
            <w:r w:rsidRPr="00311EF7">
              <w:rPr>
                <w:rFonts w:ascii="Times New Roman" w:hAnsi="Times New Roman" w:cs=".VnTime"/>
                <w:sz w:val="24"/>
                <w:szCs w:val="24"/>
              </w:rPr>
              <w:t>i ngh</w:t>
            </w:r>
            <w:r w:rsidRPr="00311EF7">
              <w:rPr>
                <w:rFonts w:ascii="Times New Roman" w:hAnsi="Times New Roman" w:cs="Arial"/>
                <w:sz w:val="24"/>
                <w:szCs w:val="24"/>
              </w:rPr>
              <w:t>ị</w:t>
            </w:r>
            <w:r w:rsidRPr="00311EF7">
              <w:rPr>
                <w:rFonts w:ascii="Times New Roman" w:hAnsi="Times New Roman" w:cs=".VnTime"/>
                <w:sz w:val="24"/>
                <w:szCs w:val="24"/>
              </w:rPr>
              <w:t xml:space="preserve"> cán b</w:t>
            </w:r>
            <w:r w:rsidRPr="00311EF7">
              <w:rPr>
                <w:rFonts w:ascii="Times New Roman" w:hAnsi="Times New Roman" w:cs="Arial"/>
                <w:sz w:val="24"/>
                <w:szCs w:val="24"/>
              </w:rPr>
              <w:t>ộ</w:t>
            </w:r>
            <w:r w:rsidRPr="00311EF7">
              <w:rPr>
                <w:rFonts w:ascii="Times New Roman" w:hAnsi="Times New Roman" w:cs=".VnTime"/>
                <w:sz w:val="24"/>
                <w:szCs w:val="24"/>
              </w:rPr>
              <w:t>, công ch</w:t>
            </w:r>
            <w:r w:rsidRPr="00311EF7">
              <w:rPr>
                <w:rFonts w:ascii="Times New Roman" w:hAnsi="Times New Roman" w:cs="Arial"/>
                <w:sz w:val="24"/>
                <w:szCs w:val="24"/>
              </w:rPr>
              <w:t>ứ</w:t>
            </w:r>
            <w:r w:rsidRPr="00311EF7">
              <w:rPr>
                <w:rFonts w:ascii="Times New Roman" w:hAnsi="Times New Roman" w:cs=".VnTime"/>
                <w:sz w:val="24"/>
                <w:szCs w:val="24"/>
              </w:rPr>
              <w:t>c, viên ch</w:t>
            </w:r>
            <w:r w:rsidRPr="00311EF7">
              <w:rPr>
                <w:rFonts w:ascii="Times New Roman" w:hAnsi="Times New Roman" w:cs="Arial"/>
                <w:sz w:val="24"/>
                <w:szCs w:val="24"/>
              </w:rPr>
              <w:t>ứ</w:t>
            </w:r>
            <w:r w:rsidRPr="00311EF7">
              <w:rPr>
                <w:rFonts w:ascii="Times New Roman" w:hAnsi="Times New Roman" w:cs=".VnTime"/>
                <w:sz w:val="24"/>
                <w:szCs w:val="24"/>
              </w:rPr>
              <w:t>c c</w:t>
            </w:r>
            <w:r w:rsidRPr="00311EF7">
              <w:rPr>
                <w:rFonts w:ascii="Times New Roman" w:hAnsi="Times New Roman" w:cs="Arial"/>
                <w:sz w:val="24"/>
                <w:szCs w:val="24"/>
              </w:rPr>
              <w:t>ủ</w:t>
            </w:r>
            <w:r w:rsidRPr="00311EF7">
              <w:rPr>
                <w:rFonts w:ascii="Times New Roman" w:hAnsi="Times New Roman" w:cs=".VnTime"/>
                <w:sz w:val="24"/>
                <w:szCs w:val="24"/>
              </w:rPr>
              <w:t>a tr</w:t>
            </w:r>
            <w:r w:rsidRPr="00311EF7">
              <w:rPr>
                <w:rFonts w:ascii="Times New Roman" w:hAnsi="Times New Roman" w:cs="Arial"/>
                <w:sz w:val="24"/>
                <w:szCs w:val="24"/>
              </w:rPr>
              <w:t>ườ</w:t>
            </w:r>
            <w:r w:rsidRPr="00311EF7">
              <w:rPr>
                <w:rFonts w:ascii="Times New Roman" w:hAnsi="Times New Roman" w:cs=".VnTime"/>
                <w:sz w:val="24"/>
                <w:szCs w:val="24"/>
              </w:rPr>
              <w:t>ng, c</w:t>
            </w:r>
            <w:r w:rsidRPr="00311EF7">
              <w:rPr>
                <w:rFonts w:ascii="Times New Roman" w:hAnsi="Times New Roman" w:cs="Arial"/>
                <w:sz w:val="24"/>
                <w:szCs w:val="24"/>
              </w:rPr>
              <w:t>ủ</w:t>
            </w:r>
            <w:r w:rsidRPr="00311EF7">
              <w:rPr>
                <w:rFonts w:ascii="Times New Roman" w:hAnsi="Times New Roman" w:cs=".VnTime"/>
                <w:sz w:val="24"/>
                <w:szCs w:val="24"/>
              </w:rPr>
              <w:t>a khoa t</w:t>
            </w:r>
            <w:r w:rsidRPr="00311EF7">
              <w:rPr>
                <w:rFonts w:ascii="Times New Roman" w:hAnsi="Times New Roman" w:cs="Arial"/>
                <w:sz w:val="24"/>
                <w:szCs w:val="24"/>
              </w:rPr>
              <w:t>ừ</w:t>
            </w:r>
            <w:r w:rsidRPr="00311EF7">
              <w:rPr>
                <w:rFonts w:ascii="Times New Roman" w:hAnsi="Times New Roman" w:cs=".VnTime"/>
                <w:sz w:val="24"/>
                <w:szCs w:val="24"/>
              </w:rPr>
              <w:t xml:space="preserve"> 2014 </w:t>
            </w:r>
            <w:r w:rsidRPr="00311EF7">
              <w:rPr>
                <w:rFonts w:ascii="Times New Roman" w:hAnsi="Times New Roman" w:cs="Arial"/>
                <w:sz w:val="24"/>
                <w:szCs w:val="24"/>
              </w:rPr>
              <w:t>đế</w:t>
            </w:r>
            <w:r w:rsidRPr="00311EF7">
              <w:rPr>
                <w:rFonts w:ascii="Times New Roman" w:hAnsi="Times New Roman" w:cs=".VnTime"/>
                <w:sz w:val="24"/>
                <w:szCs w:val="24"/>
              </w:rPr>
              <w:t>n 2017</w:t>
            </w:r>
            <w:r w:rsidRPr="00311EF7">
              <w:rPr>
                <w:rFonts w:ascii="Times New Roman" w:hAnsi="Times New Roman"/>
                <w:sz w:val="24"/>
                <w:szCs w:val="24"/>
              </w:rPr>
              <w:t>.</w:t>
            </w:r>
          </w:p>
          <w:p w:rsidR="00E30BEE" w:rsidRPr="00311EF7" w:rsidRDefault="00E30BEE"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QĐ Số: 128/QyĐ-LTT ngày 29/1/2015 Về đi học sau đại học đối với công chức, viên chức và người lao động từ năm 2015</w:t>
            </w:r>
          </w:p>
          <w:p w:rsidR="00E30BEE" w:rsidRPr="00311EF7" w:rsidRDefault="00E30BEE"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4 giảng viên của khoa Lý luận Chính trị được cử đi học lớp trung cấp Lý luận Chính trị</w:t>
            </w:r>
          </w:p>
          <w:p w:rsidR="00E30BEE" w:rsidRPr="00311EF7" w:rsidRDefault="00EF5BF4"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Năm học 2015-2016, 2016-2017 khoa Lý luận Chính trị tổ chức hội thảo về phương pháp giảng dạy các môn Lý luận Chính trị và pháp luật</w:t>
            </w:r>
          </w:p>
          <w:p w:rsidR="00EF5BF4" w:rsidRPr="00311EF7" w:rsidRDefault="00EF5BF4" w:rsidP="0052244A">
            <w:pPr>
              <w:pStyle w:val="ListParagraph"/>
              <w:ind w:left="0"/>
              <w:rPr>
                <w:rFonts w:ascii="Times New Roman" w:hAnsi="Times New Roman"/>
                <w:sz w:val="24"/>
                <w:szCs w:val="24"/>
              </w:rPr>
            </w:pPr>
          </w:p>
        </w:tc>
        <w:tc>
          <w:tcPr>
            <w:tcW w:w="851" w:type="dxa"/>
          </w:tcPr>
          <w:p w:rsidR="00857FE9" w:rsidRPr="00311EF7" w:rsidRDefault="00303CB6" w:rsidP="0052244A">
            <w:pPr>
              <w:jc w:val="center"/>
              <w:rPr>
                <w:rFonts w:ascii="Times New Roman" w:hAnsi="Times New Roman"/>
                <w:sz w:val="24"/>
                <w:szCs w:val="24"/>
              </w:rPr>
            </w:pPr>
            <w:r w:rsidRPr="00311EF7">
              <w:rPr>
                <w:rFonts w:ascii="Times New Roman" w:hAnsi="Times New Roman"/>
                <w:sz w:val="24"/>
                <w:szCs w:val="24"/>
              </w:rPr>
              <w:lastRenderedPageBreak/>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lastRenderedPageBreak/>
              <w:t>Tiêu chuẩn 9</w:t>
            </w:r>
          </w:p>
        </w:tc>
        <w:tc>
          <w:tcPr>
            <w:tcW w:w="3482" w:type="dxa"/>
            <w:vAlign w:val="center"/>
          </w:tcPr>
          <w:p w:rsidR="00857FE9" w:rsidRPr="00311EF7" w:rsidRDefault="00857FE9" w:rsidP="0052244A">
            <w:pPr>
              <w:rPr>
                <w:rFonts w:ascii="Times New Roman" w:hAnsi="Times New Roman"/>
                <w:spacing w:val="-6"/>
                <w:sz w:val="24"/>
                <w:szCs w:val="24"/>
              </w:rPr>
            </w:pPr>
            <w:r w:rsidRPr="00311EF7">
              <w:rPr>
                <w:rFonts w:ascii="Times New Roman" w:hAnsi="Times New Roman"/>
                <w:spacing w:val="-6"/>
                <w:sz w:val="24"/>
                <w:szCs w:val="24"/>
              </w:rPr>
              <w:t>Nhà giáo được bồi dưỡng, thực tập tại đơn vị sử dụng lao động để cập nhật kiến thức, công nghệ, phương pháp tổ chức quản lý sản xuất theo quy định và thực hiện theo quy định đặc thù của ngành nếu có.</w:t>
            </w:r>
          </w:p>
        </w:tc>
        <w:tc>
          <w:tcPr>
            <w:tcW w:w="4536" w:type="dxa"/>
          </w:tcPr>
          <w:p w:rsidR="00857FE9" w:rsidRPr="00311EF7" w:rsidRDefault="00E66C29" w:rsidP="0052244A">
            <w:pPr>
              <w:rPr>
                <w:rFonts w:ascii="Times New Roman" w:hAnsi="Times New Roman"/>
                <w:sz w:val="24"/>
                <w:szCs w:val="24"/>
              </w:rPr>
            </w:pPr>
            <w:r w:rsidRPr="00311EF7">
              <w:rPr>
                <w:rFonts w:ascii="Times New Roman" w:hAnsi="Times New Roman"/>
                <w:sz w:val="24"/>
                <w:szCs w:val="24"/>
              </w:rPr>
              <w:t>Khoa lý luận Chính trị không thực hiện bồi dưỡng, thực tập tại đơn vị sử dụng lao động để cập nhật kiến thức, công nghệ, phương pháp tổ chức quản lý sản xuất theo quy định và thực hiện theo quy định đặc thù của ngành</w:t>
            </w:r>
          </w:p>
        </w:tc>
        <w:tc>
          <w:tcPr>
            <w:tcW w:w="851" w:type="dxa"/>
          </w:tcPr>
          <w:p w:rsidR="00857FE9" w:rsidRPr="00311EF7" w:rsidRDefault="00E66C29" w:rsidP="0052244A">
            <w:pPr>
              <w:jc w:val="center"/>
              <w:rPr>
                <w:rFonts w:ascii="Times New Roman" w:hAnsi="Times New Roman"/>
                <w:sz w:val="24"/>
                <w:szCs w:val="24"/>
              </w:rPr>
            </w:pPr>
            <w:r w:rsidRPr="00311EF7">
              <w:rPr>
                <w:rFonts w:ascii="Times New Roman" w:hAnsi="Times New Roman"/>
                <w:sz w:val="24"/>
                <w:szCs w:val="24"/>
              </w:rPr>
              <w:t>Không 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10</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Hằng năm, trường thực hiện tổng kết, đánh giá hiệu quả công tác đào tạo, bồi dưỡng đối với đội ngũ nhà giáo.</w:t>
            </w:r>
          </w:p>
        </w:tc>
        <w:tc>
          <w:tcPr>
            <w:tcW w:w="4536" w:type="dxa"/>
          </w:tcPr>
          <w:p w:rsidR="00857FE9" w:rsidRPr="00311EF7" w:rsidRDefault="00E66C29" w:rsidP="0052244A">
            <w:pPr>
              <w:rPr>
                <w:rFonts w:ascii="Times New Roman" w:hAnsi="Times New Roman"/>
                <w:sz w:val="24"/>
                <w:szCs w:val="24"/>
              </w:rPr>
            </w:pPr>
            <w:r w:rsidRPr="00311EF7">
              <w:rPr>
                <w:rFonts w:ascii="Times New Roman" w:hAnsi="Times New Roman"/>
                <w:sz w:val="24"/>
                <w:szCs w:val="24"/>
              </w:rPr>
              <w:t>Hằng năm, khoa thực hiện tổng kết, đánh giá hiệu quả công tác đào tạo, bồi dưỡng đối với đội ngũ nhà giáo thể hiện ở nội dung sau:</w:t>
            </w:r>
          </w:p>
          <w:p w:rsidR="00E71B71" w:rsidRPr="00311EF7" w:rsidRDefault="00E71B71" w:rsidP="0052244A">
            <w:pPr>
              <w:rPr>
                <w:rFonts w:ascii="Times New Roman" w:hAnsi="Times New Roman"/>
                <w:sz w:val="24"/>
                <w:szCs w:val="24"/>
              </w:rPr>
            </w:pPr>
            <w:r w:rsidRPr="00311EF7">
              <w:rPr>
                <w:rFonts w:ascii="Times New Roman" w:hAnsi="Times New Roman"/>
                <w:sz w:val="24"/>
                <w:szCs w:val="24"/>
              </w:rPr>
              <w:t>-  Nghị quyết hội nghị cán bộ công chức của Khoa</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Không 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15</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Đội ngũ viên chức, người lao động của trường đủ số lượng, có năng lực chuyên môn đáp ứng yêu cầu công việc được giao, được định kỳ bồi dưỡng nâng cao trình độ.</w:t>
            </w:r>
          </w:p>
        </w:tc>
        <w:tc>
          <w:tcPr>
            <w:tcW w:w="4536" w:type="dxa"/>
          </w:tcPr>
          <w:p w:rsidR="00857FE9" w:rsidRPr="00311EF7" w:rsidRDefault="00B92FFF" w:rsidP="0052244A">
            <w:pPr>
              <w:rPr>
                <w:rFonts w:ascii="Times New Roman" w:hAnsi="Times New Roman"/>
                <w:sz w:val="24"/>
                <w:szCs w:val="24"/>
              </w:rPr>
            </w:pPr>
            <w:r w:rsidRPr="00311EF7">
              <w:rPr>
                <w:rFonts w:ascii="Times New Roman" w:hAnsi="Times New Roman"/>
                <w:sz w:val="24"/>
                <w:szCs w:val="24"/>
              </w:rPr>
              <w:t>Đội ngũ giảng viên của khoa đủ số lượng</w:t>
            </w:r>
          </w:p>
          <w:p w:rsidR="00B92FFF" w:rsidRPr="00311EF7" w:rsidRDefault="00B92FFF" w:rsidP="0052244A">
            <w:pPr>
              <w:rPr>
                <w:rFonts w:ascii="Times New Roman" w:hAnsi="Times New Roman"/>
                <w:sz w:val="24"/>
                <w:szCs w:val="24"/>
              </w:rPr>
            </w:pPr>
            <w:r w:rsidRPr="00311EF7">
              <w:rPr>
                <w:rFonts w:ascii="Times New Roman" w:hAnsi="Times New Roman"/>
                <w:sz w:val="24"/>
                <w:szCs w:val="24"/>
              </w:rPr>
              <w:t>Khoa có 13 giảng viên Lý luận Chính trị và</w:t>
            </w:r>
            <w:r w:rsidR="00933C05" w:rsidRPr="00311EF7">
              <w:rPr>
                <w:rFonts w:ascii="Times New Roman" w:hAnsi="Times New Roman"/>
                <w:sz w:val="24"/>
                <w:szCs w:val="24"/>
              </w:rPr>
              <w:t xml:space="preserve"> 3 giảng viên Pháp luật, giảng dạy cho 3000-4500 sinh viên mỗi khóa</w:t>
            </w:r>
          </w:p>
          <w:p w:rsidR="00B92FFF" w:rsidRPr="00311EF7" w:rsidRDefault="00B92FFF" w:rsidP="0052244A">
            <w:pPr>
              <w:rPr>
                <w:rFonts w:ascii="Times New Roman" w:hAnsi="Times New Roman"/>
                <w:sz w:val="24"/>
                <w:szCs w:val="24"/>
              </w:rPr>
            </w:pPr>
            <w:r w:rsidRPr="00311EF7">
              <w:rPr>
                <w:rFonts w:ascii="Times New Roman" w:hAnsi="Times New Roman"/>
                <w:sz w:val="24"/>
                <w:szCs w:val="24"/>
              </w:rPr>
              <w:t>Năng lực chuyên môn đáp ứng được yêu cầu công việc thể hiện ở:</w:t>
            </w:r>
          </w:p>
          <w:p w:rsidR="00B92FFF" w:rsidRPr="00311EF7" w:rsidRDefault="00B92FFF"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Kết quả dự giờ 100% giảng viên đạt từ khá trở lên</w:t>
            </w:r>
          </w:p>
          <w:p w:rsidR="00B92FFF" w:rsidRPr="00311EF7" w:rsidRDefault="00B92FFF"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Kết quả giảng dạy ở các lớp học, nghành học sinh viên có điểm đạt là trên 60%</w:t>
            </w:r>
          </w:p>
          <w:p w:rsidR="00B92FFF" w:rsidRPr="00311EF7" w:rsidRDefault="00B92FFF"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Khoa LLCT có 13 giảng viên lý luận chính trị (11 thạc sĩ, 3 cử nhân), 3 giảng viên pháp luật (01 thạc sĩ, 2 cử nhân)</w:t>
            </w:r>
          </w:p>
          <w:p w:rsidR="00933C05" w:rsidRPr="00311EF7" w:rsidRDefault="00933C05" w:rsidP="0052244A">
            <w:pPr>
              <w:rPr>
                <w:rFonts w:ascii="Times New Roman" w:hAnsi="Times New Roman"/>
                <w:sz w:val="24"/>
                <w:szCs w:val="24"/>
              </w:rPr>
            </w:pPr>
            <w:r w:rsidRPr="00311EF7">
              <w:rPr>
                <w:rFonts w:ascii="Times New Roman" w:hAnsi="Times New Roman"/>
                <w:sz w:val="24"/>
                <w:szCs w:val="24"/>
              </w:rPr>
              <w:t>Việc định kỳ bồi dưỡng nâng cao trình độ chuyên môn còn hạn chế, việc bồi dượng chuyên môn tập trung vào việc giảng viên tự học lên cao học và  hội thảo khoa học của Khoa về phương pháp giảng dạy</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b/>
                <w:spacing w:val="-6"/>
                <w:sz w:val="24"/>
                <w:szCs w:val="24"/>
              </w:rPr>
            </w:pPr>
            <w:r w:rsidRPr="00311EF7">
              <w:rPr>
                <w:rFonts w:ascii="Times New Roman" w:hAnsi="Times New Roman"/>
                <w:b/>
                <w:spacing w:val="-6"/>
                <w:sz w:val="24"/>
                <w:szCs w:val="24"/>
              </w:rPr>
              <w:t>IV</w:t>
            </w:r>
          </w:p>
        </w:tc>
        <w:tc>
          <w:tcPr>
            <w:tcW w:w="3482" w:type="dxa"/>
            <w:vAlign w:val="center"/>
          </w:tcPr>
          <w:p w:rsidR="00857FE9" w:rsidRPr="00311EF7" w:rsidRDefault="00857FE9" w:rsidP="00510427">
            <w:pPr>
              <w:spacing w:beforeLines="20" w:before="48" w:afterLines="20" w:after="48"/>
              <w:rPr>
                <w:rFonts w:ascii="Times New Roman" w:hAnsi="Times New Roman"/>
                <w:b/>
                <w:spacing w:val="-6"/>
                <w:sz w:val="24"/>
                <w:szCs w:val="24"/>
              </w:rPr>
            </w:pPr>
            <w:r w:rsidRPr="00311EF7">
              <w:rPr>
                <w:rFonts w:ascii="Times New Roman" w:hAnsi="Times New Roman"/>
                <w:b/>
                <w:spacing w:val="-6"/>
                <w:sz w:val="24"/>
                <w:szCs w:val="24"/>
              </w:rPr>
              <w:t>Tiêu chí 4: Chương trình, giáo trình</w:t>
            </w:r>
          </w:p>
        </w:tc>
        <w:tc>
          <w:tcPr>
            <w:tcW w:w="4536" w:type="dxa"/>
          </w:tcPr>
          <w:p w:rsidR="00857FE9" w:rsidRPr="00311EF7" w:rsidRDefault="00857FE9" w:rsidP="0052244A">
            <w:pPr>
              <w:rPr>
                <w:rFonts w:ascii="Times New Roman" w:hAnsi="Times New Roman"/>
                <w:sz w:val="24"/>
                <w:szCs w:val="24"/>
              </w:rPr>
            </w:pPr>
          </w:p>
        </w:tc>
        <w:tc>
          <w:tcPr>
            <w:tcW w:w="851" w:type="dxa"/>
          </w:tcPr>
          <w:p w:rsidR="00857FE9" w:rsidRPr="00311EF7" w:rsidRDefault="00857FE9" w:rsidP="0052244A">
            <w:pPr>
              <w:jc w:val="center"/>
              <w:rPr>
                <w:rFonts w:ascii="Times New Roman" w:hAnsi="Times New Roman"/>
                <w:sz w:val="24"/>
                <w:szCs w:val="24"/>
              </w:rPr>
            </w:pP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 xml:space="preserve">Tiêu chuẩn </w:t>
            </w:r>
            <w:r w:rsidRPr="00311EF7">
              <w:rPr>
                <w:rFonts w:ascii="Times New Roman" w:hAnsi="Times New Roman"/>
                <w:spacing w:val="-6"/>
                <w:sz w:val="24"/>
                <w:szCs w:val="24"/>
              </w:rPr>
              <w:lastRenderedPageBreak/>
              <w:t>1</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lastRenderedPageBreak/>
              <w:t>Có đầy đủ chương trình đào tạo các chuyên ngành hoặc nghề mà trường đào tạo.</w:t>
            </w:r>
          </w:p>
        </w:tc>
        <w:tc>
          <w:tcPr>
            <w:tcW w:w="4536" w:type="dxa"/>
          </w:tcPr>
          <w:p w:rsidR="00857FE9" w:rsidRPr="00311EF7" w:rsidRDefault="00B86976" w:rsidP="0052244A">
            <w:pPr>
              <w:rPr>
                <w:rFonts w:ascii="Times New Roman" w:hAnsi="Times New Roman"/>
                <w:sz w:val="24"/>
                <w:szCs w:val="24"/>
              </w:rPr>
            </w:pPr>
            <w:r w:rsidRPr="00311EF7">
              <w:rPr>
                <w:rFonts w:ascii="Times New Roman" w:hAnsi="Times New Roman"/>
                <w:sz w:val="24"/>
                <w:szCs w:val="24"/>
              </w:rPr>
              <w:t>Khoa Lý luận Chính trị không có chương trình đào tạo mà chỉ dạy môn chung cho các khoa khác</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 xml:space="preserve">Không có cơ sở </w:t>
            </w:r>
            <w:r w:rsidRPr="00311EF7">
              <w:rPr>
                <w:rFonts w:ascii="Times New Roman" w:hAnsi="Times New Roman"/>
                <w:sz w:val="24"/>
                <w:szCs w:val="24"/>
              </w:rPr>
              <w:lastRenderedPageBreak/>
              <w:t>đánh giá</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lastRenderedPageBreak/>
              <w:t>Tiêu chuẩn 2</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100% chương trình đào tạo được xây dựng hoặc lựa chọn theo quy định.</w:t>
            </w:r>
          </w:p>
        </w:tc>
        <w:tc>
          <w:tcPr>
            <w:tcW w:w="4536" w:type="dxa"/>
          </w:tcPr>
          <w:p w:rsidR="00857FE9" w:rsidRPr="00311EF7" w:rsidRDefault="00B86976" w:rsidP="0052244A">
            <w:pPr>
              <w:rPr>
                <w:rFonts w:ascii="Times New Roman" w:hAnsi="Times New Roman"/>
                <w:sz w:val="24"/>
                <w:szCs w:val="24"/>
              </w:rPr>
            </w:pPr>
            <w:r w:rsidRPr="00311EF7">
              <w:rPr>
                <w:rFonts w:ascii="Times New Roman" w:hAnsi="Times New Roman"/>
                <w:sz w:val="24"/>
                <w:szCs w:val="24"/>
              </w:rPr>
              <w:t>Khoa Lý luận Chính trị không có chương trình đào tạo mà chỉ dạy môn chung cho các khoa khác</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Không có cơ sở đánh giá</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3</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Chương trình đào tạo của trường thể hiện được mục tiêu đào tạo của trình độ tương ứng; quy định chuẩn kiến thức, kỹ năng của người học đạt được sau tốt nghiệp; phạm vi và cấu trúc nội dung, phương pháp và hình thức đào tạo; cách thức đánh giá kết quả học tập đối với từng mô đun, môn học, từng chuyên ngành hoặc nghề và từng trình độ theo quy định.</w:t>
            </w:r>
          </w:p>
        </w:tc>
        <w:tc>
          <w:tcPr>
            <w:tcW w:w="4536" w:type="dxa"/>
          </w:tcPr>
          <w:p w:rsidR="00857FE9" w:rsidRPr="00311EF7" w:rsidRDefault="00B86976" w:rsidP="0052244A">
            <w:pPr>
              <w:rPr>
                <w:rFonts w:ascii="Times New Roman" w:hAnsi="Times New Roman"/>
                <w:sz w:val="24"/>
                <w:szCs w:val="24"/>
              </w:rPr>
            </w:pPr>
            <w:r w:rsidRPr="00311EF7">
              <w:rPr>
                <w:rFonts w:ascii="Times New Roman" w:hAnsi="Times New Roman"/>
                <w:sz w:val="24"/>
                <w:szCs w:val="24"/>
              </w:rPr>
              <w:t>Khoa Lý luận Chính trị không có chương trình đào tạo mà chỉ dạy môn chung cho các khoa khác</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Không có cơ sở đánh giá</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4</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Chương trình đào tạo được xây dựng có sự tham gia của nhà giáo, cán bộ quản lý giáo dục nghề nghiệp, cán bộ khoa học kỹ thuật của đơn vị sử dụng lao động; thực hiện theo quy định đặc thù của ngành nếu có.</w:t>
            </w:r>
          </w:p>
        </w:tc>
        <w:tc>
          <w:tcPr>
            <w:tcW w:w="4536" w:type="dxa"/>
          </w:tcPr>
          <w:p w:rsidR="00857FE9" w:rsidRPr="00311EF7" w:rsidRDefault="00B86976" w:rsidP="0052244A">
            <w:pPr>
              <w:rPr>
                <w:rFonts w:ascii="Times New Roman" w:hAnsi="Times New Roman"/>
                <w:sz w:val="24"/>
                <w:szCs w:val="24"/>
              </w:rPr>
            </w:pPr>
            <w:r w:rsidRPr="00311EF7">
              <w:rPr>
                <w:rFonts w:ascii="Times New Roman" w:hAnsi="Times New Roman"/>
                <w:sz w:val="24"/>
                <w:szCs w:val="24"/>
              </w:rPr>
              <w:t>Khoa Lý luận Chính trị không có chương trình đào tạo mà chỉ dạy môn chung cho các khoa khác</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Không có cơ sở đánh giá</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5</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Chương trình đào tạo đảm bảo tính thực tiễn và đáp ứng sự thay đổi của thị trường lao động.</w:t>
            </w:r>
          </w:p>
        </w:tc>
        <w:tc>
          <w:tcPr>
            <w:tcW w:w="4536" w:type="dxa"/>
          </w:tcPr>
          <w:p w:rsidR="00857FE9" w:rsidRPr="00311EF7" w:rsidRDefault="00B86976" w:rsidP="0052244A">
            <w:pPr>
              <w:rPr>
                <w:rFonts w:ascii="Times New Roman" w:hAnsi="Times New Roman"/>
                <w:sz w:val="24"/>
                <w:szCs w:val="24"/>
              </w:rPr>
            </w:pPr>
            <w:r w:rsidRPr="00311EF7">
              <w:rPr>
                <w:rFonts w:ascii="Times New Roman" w:hAnsi="Times New Roman"/>
                <w:sz w:val="24"/>
                <w:szCs w:val="24"/>
              </w:rPr>
              <w:t>Khoa Lý luận Chính trị không có chương trình đào tạo mà chỉ dạy môn chung cho các khoa khác</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Không có cơ sở đánh giá</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6</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Chương trình đào tạo được xây dựng bảo đảm việc liên thông giữa các trình độ giáo dục nghề nghiệp với các trình độ đào tạo khác trong hệ thống giáo dục quốc dân theo quy định.</w:t>
            </w:r>
          </w:p>
        </w:tc>
        <w:tc>
          <w:tcPr>
            <w:tcW w:w="4536" w:type="dxa"/>
          </w:tcPr>
          <w:p w:rsidR="00857FE9" w:rsidRPr="00311EF7" w:rsidRDefault="00B86976" w:rsidP="0052244A">
            <w:pPr>
              <w:rPr>
                <w:rFonts w:ascii="Times New Roman" w:hAnsi="Times New Roman"/>
                <w:sz w:val="24"/>
                <w:szCs w:val="24"/>
              </w:rPr>
            </w:pPr>
            <w:r w:rsidRPr="00311EF7">
              <w:rPr>
                <w:rFonts w:ascii="Times New Roman" w:hAnsi="Times New Roman"/>
                <w:sz w:val="24"/>
                <w:szCs w:val="24"/>
              </w:rPr>
              <w:t>Khoa Lý luận Chính trị không có chương trình đào tạo mà chỉ dạy môn chung cho các khoa khác</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Không có cơ sở đánh giá</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7</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Ít nhất 3 năm 1 lần trường thực hiện đánh giá, cập nhật và điều chỉnh nếu có đối với chương trình đào tạo đã ban hành.</w:t>
            </w:r>
          </w:p>
        </w:tc>
        <w:tc>
          <w:tcPr>
            <w:tcW w:w="4536" w:type="dxa"/>
          </w:tcPr>
          <w:p w:rsidR="00857FE9" w:rsidRPr="00311EF7" w:rsidRDefault="00B86976" w:rsidP="0052244A">
            <w:pPr>
              <w:rPr>
                <w:rFonts w:ascii="Times New Roman" w:hAnsi="Times New Roman"/>
                <w:sz w:val="24"/>
                <w:szCs w:val="24"/>
              </w:rPr>
            </w:pPr>
            <w:r w:rsidRPr="00311EF7">
              <w:rPr>
                <w:rFonts w:ascii="Times New Roman" w:hAnsi="Times New Roman"/>
                <w:sz w:val="24"/>
                <w:szCs w:val="24"/>
              </w:rPr>
              <w:t>Khoa Lý luận Chính trị không có chương trình đào tạo mà chỉ dạy môn chung cho các khoa khác</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Không có cơ sở đánh giá</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8</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Chỉnh sửa, bổ sung chương trình đào tạo có cập nhật những thành tựu khoa học công nghệ tiên tiến liên quan đến ngành, nghề đào tạo hoặc tham khảo các chương trình đào tạo tương ứng của nước ngoài.</w:t>
            </w:r>
          </w:p>
        </w:tc>
        <w:tc>
          <w:tcPr>
            <w:tcW w:w="4536" w:type="dxa"/>
          </w:tcPr>
          <w:p w:rsidR="00857FE9" w:rsidRPr="00311EF7" w:rsidRDefault="00B86976" w:rsidP="0052244A">
            <w:pPr>
              <w:rPr>
                <w:rFonts w:ascii="Times New Roman" w:hAnsi="Times New Roman"/>
                <w:sz w:val="24"/>
                <w:szCs w:val="24"/>
              </w:rPr>
            </w:pPr>
            <w:r w:rsidRPr="00311EF7">
              <w:rPr>
                <w:rFonts w:ascii="Times New Roman" w:hAnsi="Times New Roman"/>
                <w:sz w:val="24"/>
                <w:szCs w:val="24"/>
              </w:rPr>
              <w:t>Khoa Lý luận Chính trị không có chương trình đào tạo mà chỉ dạy môn chung cho các khoa khác</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Không có cơ sở đánh giá</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9</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 xml:space="preserve">Trước khi tổ chức đào tạo liên thông, trường căn cứ chương trình đào tạo, thực hiện rà soát các mô </w:t>
            </w:r>
            <w:r w:rsidRPr="00311EF7">
              <w:rPr>
                <w:rFonts w:ascii="Times New Roman" w:hAnsi="Times New Roman"/>
                <w:sz w:val="24"/>
                <w:szCs w:val="24"/>
              </w:rPr>
              <w:lastRenderedPageBreak/>
              <w:t>đun, tín chỉ, môn học và có quyết định đối với các mô đun, tín chỉ, môn học mà người học không phải học để đảm bảo quyền lợi của người học.</w:t>
            </w:r>
          </w:p>
        </w:tc>
        <w:tc>
          <w:tcPr>
            <w:tcW w:w="4536" w:type="dxa"/>
          </w:tcPr>
          <w:p w:rsidR="00857FE9" w:rsidRPr="00311EF7" w:rsidRDefault="00B86976" w:rsidP="0052244A">
            <w:pPr>
              <w:rPr>
                <w:rFonts w:ascii="Times New Roman" w:hAnsi="Times New Roman"/>
                <w:sz w:val="24"/>
                <w:szCs w:val="24"/>
              </w:rPr>
            </w:pPr>
            <w:r w:rsidRPr="00311EF7">
              <w:rPr>
                <w:rFonts w:ascii="Times New Roman" w:hAnsi="Times New Roman"/>
                <w:sz w:val="24"/>
                <w:szCs w:val="24"/>
              </w:rPr>
              <w:lastRenderedPageBreak/>
              <w:t>Khoa Lý luận Chính trị không có chương trình đào tạo mà chỉ dạy môn chung cho các khoa khác</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 xml:space="preserve">Không có cơ sở </w:t>
            </w:r>
            <w:r w:rsidRPr="00311EF7">
              <w:rPr>
                <w:rFonts w:ascii="Times New Roman" w:hAnsi="Times New Roman"/>
                <w:sz w:val="24"/>
                <w:szCs w:val="24"/>
              </w:rPr>
              <w:lastRenderedPageBreak/>
              <w:t>đánh giá</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lastRenderedPageBreak/>
              <w:t>Tiêu chuẩn 10</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Có đủ giáo trình cho các mô đun, môn học của từng chương trình đào tạo.</w:t>
            </w:r>
          </w:p>
        </w:tc>
        <w:tc>
          <w:tcPr>
            <w:tcW w:w="4536" w:type="dxa"/>
          </w:tcPr>
          <w:p w:rsidR="00857FE9" w:rsidRPr="00311EF7" w:rsidRDefault="00B86976" w:rsidP="0052244A">
            <w:pPr>
              <w:rPr>
                <w:rFonts w:ascii="Times New Roman" w:hAnsi="Times New Roman"/>
                <w:sz w:val="24"/>
                <w:szCs w:val="24"/>
              </w:rPr>
            </w:pPr>
            <w:r w:rsidRPr="00311EF7">
              <w:rPr>
                <w:rFonts w:ascii="Times New Roman" w:hAnsi="Times New Roman"/>
                <w:sz w:val="24"/>
                <w:szCs w:val="24"/>
              </w:rPr>
              <w:t>Khoa lý luận Chính trị có đầy đủ giáo trình, đề cương cho các môn học do khoa dạy:</w:t>
            </w:r>
          </w:p>
          <w:p w:rsidR="00B86976" w:rsidRPr="00311EF7" w:rsidRDefault="00B86976"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Giáo trình và đề cương môn Những nguyên lý cơ bản của Chủ nghĩa Mác-Lênin</w:t>
            </w:r>
          </w:p>
          <w:p w:rsidR="00B86976" w:rsidRPr="00311EF7" w:rsidRDefault="00B86976"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Giáo trình và đề cương môn Tư tưởng Hồ Chí Minh</w:t>
            </w:r>
          </w:p>
          <w:p w:rsidR="00B86976" w:rsidRPr="00311EF7" w:rsidRDefault="00B86976"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Giáo trình và đề cương môn Đường lối cách mạng của ĐCS Việt Nam</w:t>
            </w:r>
          </w:p>
          <w:p w:rsidR="00B86976" w:rsidRPr="00311EF7" w:rsidRDefault="00B86976"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Giáo trình và đề cương môn Pháp luật và Pháp luật đại cương</w:t>
            </w:r>
          </w:p>
          <w:p w:rsidR="00B86976" w:rsidRPr="00311EF7" w:rsidRDefault="00B86976" w:rsidP="0052244A">
            <w:pPr>
              <w:pStyle w:val="ListParagraph"/>
              <w:numPr>
                <w:ilvl w:val="0"/>
                <w:numId w:val="3"/>
              </w:numPr>
              <w:ind w:left="0" w:firstLine="0"/>
              <w:rPr>
                <w:rFonts w:ascii="Times New Roman" w:hAnsi="Times New Roman"/>
                <w:sz w:val="24"/>
                <w:szCs w:val="24"/>
              </w:rPr>
            </w:pPr>
            <w:r w:rsidRPr="00311EF7">
              <w:rPr>
                <w:rFonts w:ascii="Times New Roman" w:hAnsi="Times New Roman"/>
                <w:sz w:val="24"/>
                <w:szCs w:val="24"/>
              </w:rPr>
              <w:t>Giáo trình và đề cương môn Chính trị, Giáo dục Chính trị</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11</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100% giáo trình đào tạo được xây dựng hoặc lựa chọn theo quy định để làm tài liệu giảng dạy, học tập chính thức.</w:t>
            </w:r>
          </w:p>
        </w:tc>
        <w:tc>
          <w:tcPr>
            <w:tcW w:w="4536" w:type="dxa"/>
          </w:tcPr>
          <w:p w:rsidR="00F962A3" w:rsidRPr="00311EF7" w:rsidRDefault="00B86976" w:rsidP="0052244A">
            <w:pPr>
              <w:rPr>
                <w:rFonts w:ascii="Times New Roman" w:hAnsi="Times New Roman"/>
                <w:sz w:val="24"/>
                <w:szCs w:val="24"/>
              </w:rPr>
            </w:pPr>
            <w:r w:rsidRPr="00311EF7">
              <w:rPr>
                <w:rFonts w:ascii="Times New Roman" w:hAnsi="Times New Roman"/>
                <w:sz w:val="24"/>
                <w:szCs w:val="24"/>
              </w:rPr>
              <w:t xml:space="preserve">Giáo trình môn , Những nguyên lý cơ bản của Chủ nghĩa Mác-Lênin, môn Tư tưởng Hồ Chí Minh, môn Đường lối cách mạng của ĐCS Việt Nam, Giáo dục Chính trị, Pháp luật, Pháp luật đại cương </w:t>
            </w:r>
            <w:r w:rsidR="00F962A3" w:rsidRPr="00311EF7">
              <w:rPr>
                <w:rFonts w:ascii="Times New Roman" w:hAnsi="Times New Roman"/>
                <w:sz w:val="24"/>
                <w:szCs w:val="24"/>
              </w:rPr>
              <w:t xml:space="preserve">thực hiện </w:t>
            </w:r>
            <w:r w:rsidRPr="00311EF7">
              <w:rPr>
                <w:rFonts w:ascii="Times New Roman" w:hAnsi="Times New Roman"/>
                <w:sz w:val="24"/>
                <w:szCs w:val="24"/>
              </w:rPr>
              <w:t>theo giáo trình do bộ Giáo dục đào tạo và Bộ Lao động Thương binh xã hội ban hành.</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12</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Giáo trình đào tạo cụ thể hóa yêu cầu về nội dung kiến thức, kỹ năng của từng mô đun, môn học trong chương trình đào tạo.</w:t>
            </w:r>
          </w:p>
        </w:tc>
        <w:tc>
          <w:tcPr>
            <w:tcW w:w="4536" w:type="dxa"/>
          </w:tcPr>
          <w:p w:rsidR="00857FE9" w:rsidRPr="00311EF7" w:rsidRDefault="008B034B" w:rsidP="0052244A">
            <w:pPr>
              <w:rPr>
                <w:rFonts w:ascii="Times New Roman" w:hAnsi="Times New Roman"/>
                <w:sz w:val="24"/>
                <w:szCs w:val="24"/>
              </w:rPr>
            </w:pPr>
            <w:r w:rsidRPr="00311EF7">
              <w:rPr>
                <w:rFonts w:ascii="Times New Roman" w:hAnsi="Times New Roman"/>
                <w:sz w:val="24"/>
                <w:szCs w:val="24"/>
              </w:rPr>
              <w:t>Giáo trình các môn của khoa Lý luận Chính trị thực hiện theo giáo trình của Bộ Giáo dục đào tạo và Bộ Lao động Thương binh xã hội ban hành chung cho các ngành</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13</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Giáo trình đào tạo tạo điều kiện để thực hiện phương pháp dạy học tích cực.</w:t>
            </w:r>
          </w:p>
        </w:tc>
        <w:tc>
          <w:tcPr>
            <w:tcW w:w="4536" w:type="dxa"/>
          </w:tcPr>
          <w:p w:rsidR="00C02D33" w:rsidRPr="00311EF7" w:rsidRDefault="00C02D33" w:rsidP="0052244A">
            <w:pPr>
              <w:rPr>
                <w:rFonts w:ascii="Times New Roman" w:hAnsi="Times New Roman"/>
                <w:sz w:val="24"/>
                <w:szCs w:val="24"/>
              </w:rPr>
            </w:pPr>
            <w:r w:rsidRPr="00311EF7">
              <w:rPr>
                <w:rFonts w:ascii="Times New Roman" w:hAnsi="Times New Roman"/>
                <w:sz w:val="24"/>
                <w:szCs w:val="24"/>
              </w:rPr>
              <w:t>Giáo trình đào tạo có thể hiện việc tạo tạo điều kiện để thực hiện phương pháp dạy học tích cực thể hiện trong những câu hỏi có sự liên hệ thực tiễn và những câu hỏi thảo luận, Giáo trình luôn được cập nhật theo các lần tái bản của NXB đảm bảo cho sinh viên được tiếp cận những nội dung mới</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14</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Hằng năm, trường thực hiện việc lấy ý kiến của nhà giáo, cán bộ quản lý, cán bộ khoa học kỹ thuật của đơn vị sử dụng lao động, người tốt nghiệp về mức độ phù hợp của giáo trình đào tạo; thực hiện theo quy định đặc thù của ngành nếu có.</w:t>
            </w:r>
          </w:p>
        </w:tc>
        <w:tc>
          <w:tcPr>
            <w:tcW w:w="4536" w:type="dxa"/>
          </w:tcPr>
          <w:p w:rsidR="008B034B" w:rsidRPr="00311EF7" w:rsidRDefault="008B034B" w:rsidP="0052244A">
            <w:pPr>
              <w:rPr>
                <w:rFonts w:ascii="Times New Roman" w:hAnsi="Times New Roman"/>
                <w:sz w:val="24"/>
                <w:szCs w:val="24"/>
              </w:rPr>
            </w:pPr>
            <w:r w:rsidRPr="00311EF7">
              <w:rPr>
                <w:rFonts w:ascii="Times New Roman" w:hAnsi="Times New Roman"/>
                <w:sz w:val="24"/>
                <w:szCs w:val="24"/>
              </w:rPr>
              <w:t>Giáo trình các môn của khoa Lý luận Chính trị thực hiện theo giáo trình của Bộ Giáo dục đào tạo và Bộ Lao động Thương binh xã hội ban hành chung cho các ngành và không lấy ý kiến của nhà giáo, cán bộ quản lý, cán bộ khoa học kỹ thuật của đơn vị sử dụng lao động</w:t>
            </w:r>
            <w:r w:rsidR="007903C8" w:rsidRPr="00311EF7">
              <w:rPr>
                <w:rFonts w:ascii="Times New Roman" w:hAnsi="Times New Roman"/>
                <w:sz w:val="24"/>
                <w:szCs w:val="24"/>
              </w:rPr>
              <w:t>.</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Không đạt</w:t>
            </w:r>
          </w:p>
        </w:tc>
      </w:tr>
      <w:tr w:rsidR="00857FE9" w:rsidRPr="00311EF7" w:rsidTr="00857FE9">
        <w:tc>
          <w:tcPr>
            <w:tcW w:w="714" w:type="dxa"/>
            <w:vAlign w:val="center"/>
          </w:tcPr>
          <w:p w:rsidR="00857FE9" w:rsidRPr="00311EF7" w:rsidRDefault="00857FE9" w:rsidP="00510427">
            <w:pPr>
              <w:spacing w:beforeLines="20" w:before="48" w:afterLines="20" w:after="48"/>
              <w:jc w:val="center"/>
              <w:rPr>
                <w:rFonts w:ascii="Times New Roman" w:hAnsi="Times New Roman"/>
                <w:spacing w:val="-6"/>
                <w:sz w:val="24"/>
                <w:szCs w:val="24"/>
              </w:rPr>
            </w:pPr>
            <w:r w:rsidRPr="00311EF7">
              <w:rPr>
                <w:rFonts w:ascii="Times New Roman" w:hAnsi="Times New Roman"/>
                <w:spacing w:val="-6"/>
                <w:sz w:val="24"/>
                <w:szCs w:val="24"/>
              </w:rPr>
              <w:t>Tiêu chuẩn 15</w:t>
            </w:r>
          </w:p>
        </w:tc>
        <w:tc>
          <w:tcPr>
            <w:tcW w:w="3482" w:type="dxa"/>
            <w:vAlign w:val="center"/>
          </w:tcPr>
          <w:p w:rsidR="00857FE9" w:rsidRPr="00311EF7" w:rsidRDefault="00857FE9" w:rsidP="0052244A">
            <w:pPr>
              <w:rPr>
                <w:rFonts w:ascii="Times New Roman" w:hAnsi="Times New Roman"/>
                <w:sz w:val="24"/>
                <w:szCs w:val="24"/>
              </w:rPr>
            </w:pPr>
            <w:r w:rsidRPr="00311EF7">
              <w:rPr>
                <w:rFonts w:ascii="Times New Roman" w:hAnsi="Times New Roman"/>
                <w:sz w:val="24"/>
                <w:szCs w:val="24"/>
              </w:rPr>
              <w:t>Khi có sự thay đổi về chương trình đào tạo, trường thực hiện đánh giá, cập nhật và điều chỉnh nếu có đối với giáo trình đào tạo đảm bảo yêu cầu theo quy định.</w:t>
            </w:r>
          </w:p>
        </w:tc>
        <w:tc>
          <w:tcPr>
            <w:tcW w:w="4536" w:type="dxa"/>
          </w:tcPr>
          <w:p w:rsidR="00857FE9" w:rsidRPr="00311EF7" w:rsidRDefault="00C02D33" w:rsidP="0052244A">
            <w:pPr>
              <w:rPr>
                <w:rFonts w:ascii="Times New Roman" w:hAnsi="Times New Roman"/>
                <w:sz w:val="24"/>
                <w:szCs w:val="24"/>
              </w:rPr>
            </w:pPr>
            <w:r w:rsidRPr="00311EF7">
              <w:rPr>
                <w:rFonts w:ascii="Times New Roman" w:hAnsi="Times New Roman"/>
                <w:sz w:val="24"/>
                <w:szCs w:val="24"/>
              </w:rPr>
              <w:t>Khoa Lý luận Chính trị không có chương trình đào tạo mà chỉ dạy môn chung cho các khoa khác, khi các khoa có thay đổi chương trình đào tạo thì khoa Lý luận Chính trị phối hợp với các khoa để thay đổi môn học do Khoa dạy phù hợp với chương trình mới của các khoa chuyên ngành.</w:t>
            </w:r>
          </w:p>
        </w:tc>
        <w:tc>
          <w:tcPr>
            <w:tcW w:w="851" w:type="dxa"/>
          </w:tcPr>
          <w:p w:rsidR="00857FE9" w:rsidRPr="00311EF7" w:rsidRDefault="00E71B71" w:rsidP="0052244A">
            <w:pPr>
              <w:jc w:val="center"/>
              <w:rPr>
                <w:rFonts w:ascii="Times New Roman" w:hAnsi="Times New Roman"/>
                <w:sz w:val="24"/>
                <w:szCs w:val="24"/>
              </w:rPr>
            </w:pPr>
            <w:r w:rsidRPr="00311EF7">
              <w:rPr>
                <w:rFonts w:ascii="Times New Roman" w:hAnsi="Times New Roman"/>
                <w:sz w:val="24"/>
                <w:szCs w:val="24"/>
              </w:rPr>
              <w:t>Không có cơ sở đánh giá</w:t>
            </w:r>
          </w:p>
        </w:tc>
      </w:tr>
    </w:tbl>
    <w:p w:rsidR="00857FE9" w:rsidRPr="00311EF7" w:rsidRDefault="00857FE9" w:rsidP="0052244A">
      <w:pPr>
        <w:spacing w:before="60" w:after="60" w:line="25" w:lineRule="atLeast"/>
        <w:jc w:val="both"/>
        <w:rPr>
          <w:rFonts w:ascii="Times New Roman" w:hAnsi="Times New Roman"/>
          <w:b/>
          <w:sz w:val="26"/>
          <w:szCs w:val="26"/>
          <w:lang w:val="pt-BR"/>
        </w:rPr>
      </w:pPr>
    </w:p>
    <w:p w:rsidR="0052244A" w:rsidRPr="00311EF7" w:rsidRDefault="0052244A" w:rsidP="0052244A">
      <w:pPr>
        <w:rPr>
          <w:rFonts w:ascii="Times New Roman" w:hAnsi="Times New Roman"/>
          <w:b/>
          <w:spacing w:val="-12"/>
        </w:rPr>
      </w:pPr>
      <w:r w:rsidRPr="00311EF7">
        <w:rPr>
          <w:rFonts w:ascii="Times New Roman" w:hAnsi="Times New Roman"/>
          <w:b/>
        </w:rPr>
        <w:lastRenderedPageBreak/>
        <w:t>Tiêu chí  5</w:t>
      </w:r>
      <w:r w:rsidRPr="00311EF7">
        <w:rPr>
          <w:rFonts w:ascii="Times New Roman" w:hAnsi="Times New Roman"/>
        </w:rPr>
        <w:t xml:space="preserve">: </w:t>
      </w:r>
      <w:r w:rsidRPr="00311EF7">
        <w:rPr>
          <w:rFonts w:ascii="Times New Roman" w:hAnsi="Times New Roman"/>
          <w:b/>
          <w:spacing w:val="-12"/>
        </w:rPr>
        <w:t>Cơ sở vật chất, thiết bị đào tạo và thư viện</w:t>
      </w:r>
    </w:p>
    <w:p w:rsidR="0052244A" w:rsidRPr="00311EF7" w:rsidRDefault="0052244A" w:rsidP="0052244A">
      <w:pPr>
        <w:rPr>
          <w:rFonts w:ascii="Times New Roman" w:hAnsi="Times New Roman"/>
          <w:b/>
          <w:i/>
        </w:rPr>
      </w:pPr>
      <w:r w:rsidRPr="00311EF7">
        <w:rPr>
          <w:rFonts w:ascii="Times New Roman" w:hAnsi="Times New Roman"/>
          <w:b/>
          <w:i/>
        </w:rPr>
        <w:t>Tiêu chuẩn 1: Địa điểm xây dựng trường phù hợp với quy hoạch chung của khu vực và mạng lưới các cơ sở giáo dục nghề nghiệp, khu đất xây dựng đảm bảo yên tĩnh cho việc giảng dạy và học tập; giao thông thuận tiện và an toàn; thuận tiện cho việc cung cấp điện, nước.</w:t>
      </w:r>
    </w:p>
    <w:p w:rsidR="0052244A" w:rsidRPr="00311EF7" w:rsidRDefault="0052244A" w:rsidP="0052244A">
      <w:pPr>
        <w:pStyle w:val="ListParagraph"/>
        <w:numPr>
          <w:ilvl w:val="0"/>
          <w:numId w:val="6"/>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widowControl w:val="0"/>
        <w:spacing w:line="288" w:lineRule="auto"/>
        <w:ind w:left="0"/>
        <w:jc w:val="both"/>
        <w:rPr>
          <w:rFonts w:ascii="Times New Roman" w:hAnsi="Times New Roman"/>
          <w:bCs/>
          <w:lang w:val="nb-NO"/>
        </w:rPr>
      </w:pPr>
      <w:r w:rsidRPr="00311EF7">
        <w:rPr>
          <w:rFonts w:ascii="Times New Roman" w:hAnsi="Times New Roman"/>
          <w:bCs/>
          <w:lang w:val="nb-NO"/>
        </w:rPr>
        <w:t xml:space="preserve">Trường được thành lập năm 2005 với cơ sở vật chất lúc ban đầu chuyển từ Trường Trung học Kỹ thuật Lý Tự Trọng tiền thân là Trường Dạy nghề Trung học Lý Tự Trọng (1986). Đến năm 2007, Chủ tịch Ủy ban Nhân dân Thành phố Hố Chí Minh đã ban hành Quyết định số </w:t>
      </w:r>
      <w:r w:rsidRPr="00311EF7">
        <w:rPr>
          <w:rFonts w:ascii="Times New Roman" w:hAnsi="Times New Roman"/>
          <w:lang w:val="nb-NO"/>
        </w:rPr>
        <w:t>2897/QĐ-UBND 02/7/2007</w:t>
      </w:r>
      <w:r w:rsidRPr="00311EF7">
        <w:rPr>
          <w:rFonts w:ascii="Times New Roman" w:hAnsi="Times New Roman"/>
          <w:bCs/>
          <w:lang w:val="nb-NO"/>
        </w:rPr>
        <w:t xml:space="preserve"> về công nhận quyền sử dụng đất cho Trường tại địa chỉ số 390 đường Hoàng Văn Thụ, phường 4, quận Tân Bình. Diện tích đất sử dụng là 5,06 ha, đạt yêu cầu về diện tích tối thiểu theo tiêu chuẩn quy định của Nhà nước.</w:t>
      </w:r>
    </w:p>
    <w:p w:rsidR="0052244A" w:rsidRPr="00311EF7" w:rsidRDefault="0052244A" w:rsidP="0052244A">
      <w:pPr>
        <w:pStyle w:val="ListParagraph"/>
        <w:widowControl w:val="0"/>
        <w:spacing w:line="288" w:lineRule="auto"/>
        <w:ind w:left="0"/>
        <w:jc w:val="both"/>
        <w:rPr>
          <w:rFonts w:ascii="Times New Roman" w:hAnsi="Times New Roman"/>
          <w:bCs/>
          <w:lang w:val="nb-NO"/>
        </w:rPr>
      </w:pPr>
      <w:r w:rsidRPr="00311EF7">
        <w:rPr>
          <w:rFonts w:ascii="Times New Roman" w:hAnsi="Times New Roman"/>
          <w:bCs/>
          <w:lang w:val="nb-NO"/>
        </w:rPr>
        <w:t>Năm 2005 Trường đã xây dựng quy hoạch tổng thể, nhưng do vướng quy hoạch treo (đường cao tốc Đông - Tây trên không) không thể thực hiện.</w:t>
      </w:r>
    </w:p>
    <w:p w:rsidR="0052244A" w:rsidRPr="00311EF7" w:rsidRDefault="0052244A" w:rsidP="0052244A">
      <w:pPr>
        <w:pStyle w:val="ListParagraph"/>
        <w:widowControl w:val="0"/>
        <w:spacing w:line="288" w:lineRule="auto"/>
        <w:ind w:left="0"/>
        <w:jc w:val="both"/>
        <w:rPr>
          <w:rFonts w:ascii="Times New Roman" w:hAnsi="Times New Roman"/>
          <w:bCs/>
          <w:lang w:val="nb-NO"/>
        </w:rPr>
      </w:pPr>
      <w:r w:rsidRPr="00311EF7">
        <w:rPr>
          <w:rFonts w:ascii="Times New Roman" w:hAnsi="Times New Roman"/>
          <w:bCs/>
          <w:lang w:val="nb-NO"/>
        </w:rPr>
        <w:t>Đến năm 2011, Trường đã thành lập Ban xây dựng chiến lược phát triển để xây dựng đề án quy hoạch phát triển tổng thể từ năm 2013 đến năm 2015 và tầm nhìn đến năm 2020, trong đó có chiến lược phát triển ở cơ sở chính và phân hiệu Củ Chi. Theo đề án, Trường sẽ phấn đấu xây dựng mới đến năm 2020 và những năm tiếp theo đạt diện tích sàn xây dựng mới về nhà xưởng, lớp học tại 2 cơ sở là 142.865,4m². Trong đó:</w:t>
      </w:r>
    </w:p>
    <w:p w:rsidR="0052244A" w:rsidRPr="00311EF7" w:rsidRDefault="0052244A" w:rsidP="0052244A">
      <w:pPr>
        <w:pStyle w:val="ListParagraph"/>
        <w:widowControl w:val="0"/>
        <w:spacing w:line="288" w:lineRule="auto"/>
        <w:ind w:left="0"/>
        <w:jc w:val="both"/>
        <w:rPr>
          <w:rFonts w:ascii="Times New Roman" w:hAnsi="Times New Roman"/>
          <w:bCs/>
          <w:lang w:val="nb-NO"/>
        </w:rPr>
      </w:pPr>
      <w:r w:rsidRPr="00311EF7">
        <w:rPr>
          <w:rFonts w:ascii="Times New Roman" w:hAnsi="Times New Roman"/>
          <w:bCs/>
          <w:lang w:val="nb-NO"/>
        </w:rPr>
        <w:t xml:space="preserve">Tại cơ sở 1 số 390 Hoàng Văn Thụ là 45.867,4m². Cụ thể: khối Cơ khí 18.390m², khối Động lực đạt 11.585m²; khối Điện – Điện tử 2.031,4 m²; khối CNTT – Thư viện 3.433m². </w:t>
      </w:r>
      <w:bookmarkStart w:id="1" w:name="OLE_LINK57"/>
      <w:bookmarkStart w:id="2" w:name="OLE_LINK58"/>
      <w:r w:rsidRPr="00311EF7">
        <w:rPr>
          <w:rFonts w:ascii="Times New Roman" w:hAnsi="Times New Roman"/>
          <w:bCs/>
          <w:lang w:val="nb-NO"/>
        </w:rPr>
        <w:t>Khu lớp học lý thuyết 1.134 m²; Nhà thi đấu đa năng 1.296 m²; Ký túc xá 7.998 m².</w:t>
      </w:r>
    </w:p>
    <w:p w:rsidR="0052244A" w:rsidRPr="00311EF7" w:rsidRDefault="0052244A" w:rsidP="0052244A">
      <w:pPr>
        <w:pStyle w:val="ListParagraph"/>
        <w:widowControl w:val="0"/>
        <w:spacing w:line="288" w:lineRule="auto"/>
        <w:ind w:left="0"/>
        <w:jc w:val="both"/>
        <w:rPr>
          <w:rFonts w:ascii="Times New Roman" w:hAnsi="Times New Roman"/>
          <w:bCs/>
          <w:lang w:val="nb-NO"/>
        </w:rPr>
      </w:pPr>
      <w:r w:rsidRPr="00311EF7">
        <w:rPr>
          <w:rFonts w:ascii="Times New Roman" w:hAnsi="Times New Roman"/>
          <w:bCs/>
          <w:lang w:val="nb-NO"/>
        </w:rPr>
        <w:t>Tại cơ sở 2 xã Phú Hòa Đông, huyện Củ Chi là 96.998m². Cụ thể: khối hành chính-lớp học: 24.830m², khối nhà xưởng thực hành 11.010m²; khối Trung tâm NCKH 9.545m²; khu thể dục thể thao 22.943m²; khối ký túc xá 17.920m²; khối nhà ăn, phục vụ 8.050m²; khối nhà công vụ CB-GV-NV 2.700m².</w:t>
      </w:r>
      <w:bookmarkEnd w:id="1"/>
      <w:bookmarkEnd w:id="2"/>
    </w:p>
    <w:p w:rsidR="0052244A" w:rsidRPr="00311EF7" w:rsidRDefault="0052244A" w:rsidP="0052244A">
      <w:pPr>
        <w:pStyle w:val="ListParagraph"/>
        <w:widowControl w:val="0"/>
        <w:spacing w:line="288" w:lineRule="auto"/>
        <w:ind w:left="0"/>
        <w:jc w:val="both"/>
        <w:rPr>
          <w:rFonts w:ascii="Times New Roman" w:hAnsi="Times New Roman"/>
          <w:bCs/>
          <w:lang w:val="nb-NO"/>
        </w:rPr>
      </w:pPr>
      <w:r w:rsidRPr="00311EF7">
        <w:rPr>
          <w:rFonts w:ascii="Times New Roman" w:hAnsi="Times New Roman"/>
          <w:bCs/>
          <w:lang w:val="nb-NO"/>
        </w:rPr>
        <w:t>Tuy nhiên, cho đến nay qui hoạch định hướng này triển khai rất chậm do nhiều nguyên nhân khách quan khác nhau. Một trong những nguyên nhân quy hoạch tổng thể 1/2000 chưa được duyệt, nên quy hoạch tổng thể chi tiết 1/500 cũng chưa được duyệt, do đó không thể hoàn thành thủ tục hồ sơ xây dựng.</w:t>
      </w:r>
    </w:p>
    <w:p w:rsidR="0052244A" w:rsidRPr="00311EF7" w:rsidRDefault="0052244A" w:rsidP="0052244A">
      <w:pPr>
        <w:pStyle w:val="ListParagraph"/>
        <w:numPr>
          <w:ilvl w:val="0"/>
          <w:numId w:val="6"/>
        </w:numPr>
        <w:spacing w:after="200" w:line="276" w:lineRule="auto"/>
        <w:ind w:left="0" w:firstLine="0"/>
        <w:rPr>
          <w:rFonts w:ascii="Times New Roman" w:hAnsi="Times New Roman"/>
          <w:b/>
        </w:rPr>
      </w:pPr>
      <w:r w:rsidRPr="00311EF7">
        <w:rPr>
          <w:rFonts w:ascii="Times New Roman" w:hAnsi="Times New Roman"/>
          <w:b/>
        </w:rPr>
        <w:t xml:space="preserve"> </w:t>
      </w:r>
    </w:p>
    <w:p w:rsidR="0052244A" w:rsidRPr="00311EF7" w:rsidRDefault="0052244A" w:rsidP="0052244A">
      <w:pPr>
        <w:pStyle w:val="ListParagraph"/>
        <w:ind w:left="0"/>
        <w:rPr>
          <w:rFonts w:ascii="Times New Roman" w:hAnsi="Times New Roman"/>
        </w:rPr>
      </w:pPr>
      <w:r w:rsidRPr="00311EF7">
        <w:rPr>
          <w:rFonts w:ascii="Times New Roman" w:hAnsi="Times New Roman"/>
        </w:rPr>
        <w:t>Nhìn chung, địa điểm xây dựng Trường tại 2 cơ sở phù hợp và thuận tiện với việc giảng dạy, địa điểm thuận lợi cho việc quảng bá hình ảnh và tên tuổi của trường.</w:t>
      </w:r>
    </w:p>
    <w:p w:rsidR="0052244A" w:rsidRPr="00311EF7" w:rsidRDefault="0052244A" w:rsidP="0052244A">
      <w:pPr>
        <w:pStyle w:val="ListParagraph"/>
        <w:numPr>
          <w:ilvl w:val="0"/>
          <w:numId w:val="6"/>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Do trường còn đang gặp nhiều khó khăn về tài chính cũng như nguồn tài chính hạn hẹp nên nhiều hạn mục đã lên kế hoạch nhưng vẫn chưa triển khai được.</w:t>
      </w:r>
    </w:p>
    <w:p w:rsidR="0052244A" w:rsidRPr="00311EF7" w:rsidRDefault="0052244A" w:rsidP="0052244A">
      <w:pPr>
        <w:pStyle w:val="ListParagraph"/>
        <w:numPr>
          <w:ilvl w:val="0"/>
          <w:numId w:val="6"/>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Trường đang tranh thủ huy động nhiều nguồn vốn để tiến hành thực hiện triển khai theo các quy hoạch tổng thể, đưa vào sử dụng và đáp ứng nhu cầu của trường</w:t>
      </w:r>
    </w:p>
    <w:p w:rsidR="0052244A" w:rsidRPr="00311EF7" w:rsidRDefault="0052244A" w:rsidP="0052244A">
      <w:pPr>
        <w:pStyle w:val="ListParagraph"/>
        <w:numPr>
          <w:ilvl w:val="0"/>
          <w:numId w:val="6"/>
        </w:numPr>
        <w:spacing w:after="200" w:line="276" w:lineRule="auto"/>
        <w:ind w:left="0" w:firstLine="0"/>
        <w:rPr>
          <w:rFonts w:ascii="Times New Roman" w:hAnsi="Times New Roman"/>
          <w:b/>
        </w:rPr>
      </w:pPr>
      <w:r w:rsidRPr="00311EF7">
        <w:rPr>
          <w:rFonts w:ascii="Times New Roman" w:hAnsi="Times New Roman"/>
          <w:b/>
        </w:rPr>
        <w:t>Tự đánh giá: Đạt</w:t>
      </w:r>
    </w:p>
    <w:p w:rsidR="0052244A" w:rsidRPr="00311EF7" w:rsidRDefault="0052244A" w:rsidP="0052244A">
      <w:pPr>
        <w:pStyle w:val="ListParagraph"/>
        <w:numPr>
          <w:ilvl w:val="0"/>
          <w:numId w:val="6"/>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b/>
          <w:spacing w:val="-6"/>
        </w:rPr>
      </w:pPr>
      <w:r w:rsidRPr="00311EF7">
        <w:rPr>
          <w:rFonts w:ascii="Times New Roman" w:hAnsi="Times New Roman"/>
          <w:b/>
          <w:spacing w:val="-6"/>
        </w:rPr>
        <w:t>Tiêu chuẩn 2: Quy hoạch tổng thể mặt bằng khuôn viên hợp lý, phù hợp với công năng và các yêu cầu giao thông nội bộ, kiến trúc và môi trường sư phạm; diện tích đất sử dụng, diện tích cây xanh đảm bảo theo quy định.</w:t>
      </w:r>
    </w:p>
    <w:p w:rsidR="0052244A" w:rsidRPr="00311EF7" w:rsidRDefault="0052244A" w:rsidP="0052244A">
      <w:pPr>
        <w:pStyle w:val="ListParagraph"/>
        <w:numPr>
          <w:ilvl w:val="0"/>
          <w:numId w:val="7"/>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ind w:left="0"/>
        <w:rPr>
          <w:rFonts w:ascii="Times New Roman" w:hAnsi="Times New Roman"/>
        </w:rPr>
      </w:pPr>
      <w:r w:rsidRPr="00311EF7">
        <w:rPr>
          <w:rFonts w:ascii="Times New Roman" w:hAnsi="Times New Roman"/>
        </w:rPr>
        <w:t xml:space="preserve">Trường Cao Đẳng Kỹ Thuật Lý Tự Trọng TPHCM được xây dựng với tồng diện tích đất: 50.646,6 m2. Tổng diện tích sàn xây dựng là 26.623 m2. Trong đó: </w:t>
      </w:r>
    </w:p>
    <w:p w:rsidR="0052244A" w:rsidRPr="00311EF7" w:rsidRDefault="0052244A" w:rsidP="0052244A">
      <w:pPr>
        <w:pStyle w:val="ListParagraph"/>
        <w:spacing w:line="480" w:lineRule="auto"/>
        <w:ind w:left="0"/>
        <w:rPr>
          <w:rFonts w:ascii="Times New Roman" w:hAnsi="Times New Roman"/>
        </w:rPr>
      </w:pPr>
      <w:r w:rsidRPr="00311EF7">
        <w:rPr>
          <w:rFonts w:ascii="Times New Roman" w:hAnsi="Times New Roman"/>
        </w:rPr>
        <w:t>+ Diện tích giảng đường, phòng học các loại : 5331,6 m2</w:t>
      </w:r>
    </w:p>
    <w:p w:rsidR="0052244A" w:rsidRPr="00311EF7" w:rsidRDefault="0052244A" w:rsidP="0052244A">
      <w:pPr>
        <w:pStyle w:val="ListParagraph"/>
        <w:spacing w:line="480" w:lineRule="auto"/>
        <w:ind w:left="0"/>
        <w:rPr>
          <w:rFonts w:ascii="Times New Roman" w:hAnsi="Times New Roman"/>
        </w:rPr>
      </w:pPr>
      <w:r w:rsidRPr="00311EF7">
        <w:rPr>
          <w:rFonts w:ascii="Times New Roman" w:hAnsi="Times New Roman"/>
        </w:rPr>
        <w:t>+ Diện tích phòng thí nghiệm: 284 m2</w:t>
      </w:r>
    </w:p>
    <w:p w:rsidR="0052244A" w:rsidRPr="00311EF7" w:rsidRDefault="0052244A" w:rsidP="0052244A">
      <w:pPr>
        <w:pStyle w:val="ListParagraph"/>
        <w:spacing w:line="480" w:lineRule="auto"/>
        <w:ind w:left="0"/>
        <w:rPr>
          <w:rFonts w:ascii="Times New Roman" w:hAnsi="Times New Roman"/>
        </w:rPr>
      </w:pPr>
      <w:r w:rsidRPr="00311EF7">
        <w:rPr>
          <w:rFonts w:ascii="Times New Roman" w:hAnsi="Times New Roman"/>
        </w:rPr>
        <w:t>+ Diện tích xưởng thực tập, thực hành: 8103, 2m2</w:t>
      </w:r>
    </w:p>
    <w:p w:rsidR="0052244A" w:rsidRPr="00311EF7" w:rsidRDefault="0052244A" w:rsidP="0052244A">
      <w:pPr>
        <w:pStyle w:val="ListParagraph"/>
        <w:spacing w:line="480" w:lineRule="auto"/>
        <w:ind w:left="0"/>
        <w:rPr>
          <w:rFonts w:ascii="Times New Roman" w:hAnsi="Times New Roman"/>
        </w:rPr>
      </w:pPr>
      <w:r w:rsidRPr="00311EF7">
        <w:rPr>
          <w:rFonts w:ascii="Times New Roman" w:hAnsi="Times New Roman"/>
        </w:rPr>
        <w:t>+ Diện tích nhà làm việc: 2943, 46m2</w:t>
      </w:r>
    </w:p>
    <w:p w:rsidR="0052244A" w:rsidRPr="00311EF7" w:rsidRDefault="0052244A" w:rsidP="0052244A">
      <w:pPr>
        <w:pStyle w:val="ListParagraph"/>
        <w:spacing w:line="480" w:lineRule="auto"/>
        <w:ind w:left="0"/>
        <w:rPr>
          <w:rFonts w:ascii="Times New Roman" w:hAnsi="Times New Roman"/>
        </w:rPr>
      </w:pPr>
      <w:r w:rsidRPr="00311EF7">
        <w:rPr>
          <w:rFonts w:ascii="Times New Roman" w:hAnsi="Times New Roman"/>
        </w:rPr>
        <w:t>+ Diện tích sân vận động, bãi tập: 8700m2</w:t>
      </w:r>
    </w:p>
    <w:p w:rsidR="0052244A" w:rsidRPr="00311EF7" w:rsidRDefault="0052244A" w:rsidP="0052244A">
      <w:pPr>
        <w:pStyle w:val="ListParagraph"/>
        <w:spacing w:line="480" w:lineRule="auto"/>
        <w:ind w:left="0"/>
        <w:rPr>
          <w:rFonts w:ascii="Times New Roman" w:hAnsi="Times New Roman"/>
        </w:rPr>
      </w:pPr>
      <w:r w:rsidRPr="00311EF7">
        <w:rPr>
          <w:rFonts w:ascii="Times New Roman" w:hAnsi="Times New Roman"/>
        </w:rPr>
        <w:t>+ Diện tích vườn  hoa, cây cảnh: 2000m2</w:t>
      </w:r>
    </w:p>
    <w:p w:rsidR="0052244A" w:rsidRPr="00311EF7" w:rsidRDefault="0052244A" w:rsidP="0052244A">
      <w:pPr>
        <w:pStyle w:val="ListParagraph"/>
        <w:spacing w:line="480" w:lineRule="auto"/>
        <w:ind w:left="0"/>
        <w:rPr>
          <w:rFonts w:ascii="Times New Roman" w:hAnsi="Times New Roman"/>
        </w:rPr>
      </w:pPr>
      <w:r w:rsidRPr="00311EF7">
        <w:rPr>
          <w:rFonts w:ascii="Times New Roman" w:hAnsi="Times New Roman"/>
        </w:rPr>
        <w:t>+ Diện tích hội trường: 848m2</w:t>
      </w:r>
    </w:p>
    <w:p w:rsidR="0052244A" w:rsidRPr="00311EF7" w:rsidRDefault="0052244A" w:rsidP="0052244A">
      <w:pPr>
        <w:pStyle w:val="ListParagraph"/>
        <w:spacing w:line="480" w:lineRule="auto"/>
        <w:ind w:left="0"/>
        <w:rPr>
          <w:rFonts w:ascii="Times New Roman" w:hAnsi="Times New Roman"/>
        </w:rPr>
      </w:pPr>
      <w:r w:rsidRPr="00311EF7">
        <w:rPr>
          <w:rFonts w:ascii="Times New Roman" w:hAnsi="Times New Roman"/>
        </w:rPr>
        <w:t>+ Đường nội bộ: 583 m2</w:t>
      </w:r>
    </w:p>
    <w:p w:rsidR="0052244A" w:rsidRPr="00311EF7" w:rsidRDefault="0052244A" w:rsidP="0052244A">
      <w:pPr>
        <w:pStyle w:val="ListParagraph"/>
        <w:numPr>
          <w:ilvl w:val="0"/>
          <w:numId w:val="7"/>
        </w:numPr>
        <w:spacing w:after="200" w:line="276" w:lineRule="auto"/>
        <w:ind w:left="0" w:firstLine="0"/>
        <w:rPr>
          <w:rFonts w:ascii="Times New Roman" w:hAnsi="Times New Roman"/>
          <w:b/>
        </w:rPr>
      </w:pPr>
      <w:r w:rsidRPr="00311EF7">
        <w:rPr>
          <w:rFonts w:ascii="Times New Roman" w:hAnsi="Times New Roman"/>
          <w:b/>
        </w:rPr>
        <w:t xml:space="preserve"> </w:t>
      </w:r>
    </w:p>
    <w:p w:rsidR="0052244A" w:rsidRPr="00311EF7" w:rsidRDefault="0052244A" w:rsidP="0052244A">
      <w:pPr>
        <w:pStyle w:val="ListParagraph"/>
        <w:ind w:left="0"/>
        <w:rPr>
          <w:rFonts w:ascii="Times New Roman" w:hAnsi="Times New Roman"/>
        </w:rPr>
      </w:pPr>
      <w:r w:rsidRPr="00311EF7">
        <w:rPr>
          <w:rFonts w:ascii="Times New Roman" w:hAnsi="Times New Roman"/>
        </w:rPr>
        <w:t>Nhìn chung, với mặt bằng quy hoạch tổng thể về diện tích như vậy là hợp lý, phù hợp với nhu cầu giảng dạy và sử dụng của Trường. Đáp ứng đầy đủ các phòng, khoa và các trung tâm</w:t>
      </w:r>
    </w:p>
    <w:p w:rsidR="0052244A" w:rsidRPr="00311EF7" w:rsidRDefault="0052244A" w:rsidP="0052244A">
      <w:pPr>
        <w:pStyle w:val="ListParagraph"/>
        <w:numPr>
          <w:ilvl w:val="0"/>
          <w:numId w:val="7"/>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Do nhu cầu Trường ngày càng mở rộng, chính vì vậy, một số Khoa, phòng và trung tâm còn chưa đủ diện tích hoạt động, có nhu cầu muốn mở rộng nhưng lại hạn hẹp về nguồn kinh phí</w:t>
      </w:r>
    </w:p>
    <w:p w:rsidR="0052244A" w:rsidRPr="00311EF7" w:rsidRDefault="0052244A" w:rsidP="0052244A">
      <w:pPr>
        <w:pStyle w:val="ListParagraph"/>
        <w:numPr>
          <w:ilvl w:val="0"/>
          <w:numId w:val="7"/>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Trong những năm tới, Trường sẽ tăng cường mở rộng mối quan hệ với các doanh nghiệp cũng như một số nhà đầu tư để hỗ trợ nguồn vốn trong việc nới rộng cũng như xây thêm các khu vực, phòng, ban để phục vụ cho sự phát triển của Trường trong thời gian tới</w:t>
      </w:r>
    </w:p>
    <w:p w:rsidR="0052244A" w:rsidRPr="00311EF7" w:rsidRDefault="0052244A" w:rsidP="0052244A">
      <w:pPr>
        <w:pStyle w:val="ListParagraph"/>
        <w:numPr>
          <w:ilvl w:val="0"/>
          <w:numId w:val="7"/>
        </w:numPr>
        <w:spacing w:after="200" w:line="276" w:lineRule="auto"/>
        <w:ind w:left="0" w:firstLine="0"/>
        <w:rPr>
          <w:rFonts w:ascii="Times New Roman" w:hAnsi="Times New Roman"/>
          <w:b/>
        </w:rPr>
      </w:pPr>
      <w:r w:rsidRPr="00311EF7">
        <w:rPr>
          <w:rFonts w:ascii="Times New Roman" w:hAnsi="Times New Roman"/>
          <w:b/>
        </w:rPr>
        <w:t>Tự đánh giá: Đạt</w:t>
      </w:r>
    </w:p>
    <w:p w:rsidR="0052244A" w:rsidRPr="00311EF7" w:rsidRDefault="0052244A" w:rsidP="0052244A">
      <w:pPr>
        <w:rPr>
          <w:rFonts w:ascii="Times New Roman" w:hAnsi="Times New Roman"/>
          <w:b/>
        </w:rPr>
      </w:pPr>
      <w:r w:rsidRPr="00311EF7">
        <w:rPr>
          <w:rFonts w:ascii="Times New Roman" w:hAnsi="Times New Roman"/>
          <w:b/>
        </w:rPr>
        <w:t xml:space="preserve">Tiêu chuẩn 3:Có đủ các khu vực phục vụ hoạt động của trường theo tiêu chuẩn: khu học tập và nghiên cứu khoa học; khu thực hành; khu vực rèn </w:t>
      </w:r>
      <w:r w:rsidRPr="00311EF7">
        <w:rPr>
          <w:rFonts w:ascii="Times New Roman" w:hAnsi="Times New Roman"/>
          <w:b/>
        </w:rPr>
        <w:lastRenderedPageBreak/>
        <w:t>luyện thể chất; khu hành chính quản trị, phụ trợ và khu phục vụ sinh hoạt cho người học và nhà giáo.</w:t>
      </w:r>
    </w:p>
    <w:p w:rsidR="0052244A" w:rsidRPr="00311EF7" w:rsidRDefault="0052244A" w:rsidP="0052244A">
      <w:pPr>
        <w:pStyle w:val="ListParagraph"/>
        <w:numPr>
          <w:ilvl w:val="0"/>
          <w:numId w:val="31"/>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widowControl w:val="0"/>
        <w:ind w:left="0"/>
        <w:jc w:val="both"/>
        <w:rPr>
          <w:rFonts w:ascii="Times New Roman" w:hAnsi="Times New Roman"/>
          <w:lang w:val="nb-NO"/>
        </w:rPr>
      </w:pPr>
      <w:r w:rsidRPr="00311EF7">
        <w:rPr>
          <w:rFonts w:ascii="Times New Roman" w:hAnsi="Times New Roman"/>
          <w:lang w:val="nb-NO"/>
        </w:rPr>
        <w:t>Để giải quyết nhu cầu nội trú của HSSV trong năm học 2015-2016, Trường tiến hành sửa chữa cải tạo khu nhà E thành ký túc xá trong thời gian từ tháng 6 đến hết tháng 9 năm 2015, với diện tích sàn xây dựng 1500m², 12 phòng, đáp ứng cho 320HSSV có chỗ nội trú,với trung bình 4.7m²/1sv</w:t>
      </w:r>
    </w:p>
    <w:p w:rsidR="0052244A" w:rsidRPr="00311EF7" w:rsidRDefault="0052244A" w:rsidP="0052244A">
      <w:pPr>
        <w:pStyle w:val="ListParagraph"/>
        <w:widowControl w:val="0"/>
        <w:ind w:left="0"/>
        <w:jc w:val="both"/>
        <w:rPr>
          <w:rFonts w:ascii="Times New Roman" w:hAnsi="Times New Roman"/>
          <w:lang w:val="nb-NO"/>
        </w:rPr>
      </w:pPr>
      <w:r w:rsidRPr="00311EF7">
        <w:rPr>
          <w:rFonts w:ascii="Times New Roman" w:hAnsi="Times New Roman"/>
          <w:lang w:val="nb-NO"/>
        </w:rPr>
        <w:t>Để tạo điều kiện cho HSSV trong sinh hoạt nội trú, Trường đã trang bị các tivi lớn để cho HSSV có điều kiện theo dõi hàng ngày, phủ sóng Wireless cho HSSV học tập, tìm hiểu thông tin một cách nhanh chóng.</w:t>
      </w:r>
    </w:p>
    <w:p w:rsidR="0052244A" w:rsidRPr="00311EF7" w:rsidRDefault="0052244A" w:rsidP="0052244A">
      <w:pPr>
        <w:pStyle w:val="ListParagraph"/>
        <w:widowControl w:val="0"/>
        <w:ind w:left="0"/>
        <w:jc w:val="both"/>
        <w:rPr>
          <w:rFonts w:ascii="Times New Roman" w:hAnsi="Times New Roman"/>
          <w:lang w:val="nb-NO"/>
        </w:rPr>
      </w:pPr>
      <w:r w:rsidRPr="00311EF7">
        <w:rPr>
          <w:rFonts w:ascii="Times New Roman" w:hAnsi="Times New Roman"/>
          <w:lang w:val="nb-NO"/>
        </w:rPr>
        <w:t>Trường hiện có 2 căn tin (một căn tin cổng trước, một căn tin cổng sau) với tổng diện tích 463 m² phục vụ ăn uống, giải khát cho SV từ 6 giờ sáng đến 18 giờ. Hai căn tin này đều được Ban kiểm tra an toàn, lao động kiểm tra thường xuyên để đảm bảo vệ sinh an toàn thực phẩm trong trường.</w:t>
      </w:r>
    </w:p>
    <w:p w:rsidR="0052244A" w:rsidRPr="00311EF7" w:rsidRDefault="0052244A" w:rsidP="0052244A">
      <w:pPr>
        <w:pStyle w:val="ListParagraph"/>
        <w:ind w:left="0"/>
        <w:rPr>
          <w:rFonts w:ascii="Times New Roman" w:hAnsi="Times New Roman"/>
          <w:b/>
        </w:rPr>
      </w:pPr>
      <w:r w:rsidRPr="00311EF7">
        <w:rPr>
          <w:rFonts w:ascii="Times New Roman" w:hAnsi="Times New Roman"/>
          <w:lang w:val="nb-NO"/>
        </w:rPr>
        <w:t>Ngoài ra, còn thành lập một phòng photocopy, một phòng truy cập Internet tại Trung tâm TT-TV để phục vụ hỗ trợ học tập cho HSSV</w:t>
      </w:r>
    </w:p>
    <w:p w:rsidR="0052244A" w:rsidRPr="00311EF7" w:rsidRDefault="0052244A" w:rsidP="0052244A">
      <w:pPr>
        <w:pStyle w:val="ListParagraph"/>
        <w:widowControl w:val="0"/>
        <w:spacing w:line="283" w:lineRule="auto"/>
        <w:ind w:left="0"/>
        <w:jc w:val="both"/>
        <w:rPr>
          <w:rFonts w:ascii="Times New Roman" w:hAnsi="Times New Roman"/>
          <w:bCs/>
          <w:lang w:val="nb-NO"/>
        </w:rPr>
      </w:pPr>
      <w:r w:rsidRPr="00311EF7">
        <w:rPr>
          <w:rFonts w:ascii="Times New Roman" w:hAnsi="Times New Roman"/>
          <w:bCs/>
          <w:lang w:val="nb-NO"/>
        </w:rPr>
        <w:t>Trường có một hội trường nhỏ (B) diện tích 128 m² có sức chứa 100 người được trang bị các thiết bị cơ bản đảm bảo việc tổ chức các hoạt động hội nghị, hội thảo, phát động các phong trào của trường, đoàn thể và một hội trường lớn (A) diện tích 720 m² có sức chứa 500 người có sân khấu được trang bị hệ thống âm thanh cố định tại chỗ phục vụ cho các hoạt động hội diễn văn nghệ, hội thi theo chuyên đề cho CB-VC và HSSV, ... Ngoài ra, Trường còn trang bị hai hệ thống âm thanh di động để phục vụ cho các hoạt động sinh hoạt văn hóa, nghệ thuật ngoài trời tại sân khu C, sân khu H hoặc sân bóng đá.</w:t>
      </w:r>
    </w:p>
    <w:p w:rsidR="0052244A" w:rsidRPr="00311EF7" w:rsidRDefault="0052244A" w:rsidP="0052244A">
      <w:pPr>
        <w:pStyle w:val="ListParagraph"/>
        <w:widowControl w:val="0"/>
        <w:spacing w:line="283" w:lineRule="auto"/>
        <w:ind w:left="0"/>
        <w:jc w:val="both"/>
        <w:rPr>
          <w:rFonts w:ascii="Times New Roman" w:hAnsi="Times New Roman"/>
          <w:lang w:val="pt-BR"/>
        </w:rPr>
      </w:pPr>
      <w:r w:rsidRPr="00311EF7">
        <w:rPr>
          <w:rFonts w:ascii="Times New Roman" w:hAnsi="Times New Roman"/>
          <w:lang w:val="pt-BR"/>
        </w:rPr>
        <w:t xml:space="preserve">Một lợi thế của trường trong hoạt động thể dục thể thao là trường có diện tích mặt bằng lớn và có một sân bóng đá rộng 8000 m² trong khuôn viên trường. Hằng năm, Trường đều tổ chức hội thao tại sân này cho CB-VC và </w:t>
      </w:r>
      <w:r w:rsidRPr="00311EF7">
        <w:rPr>
          <w:rFonts w:ascii="Times New Roman" w:hAnsi="Times New Roman"/>
          <w:bCs/>
          <w:lang w:val="nb-NO"/>
        </w:rPr>
        <w:t>HSSV</w:t>
      </w:r>
      <w:r w:rsidRPr="00311EF7">
        <w:rPr>
          <w:rFonts w:ascii="Times New Roman" w:hAnsi="Times New Roman"/>
          <w:lang w:val="pt-BR"/>
        </w:rPr>
        <w:t xml:space="preserve"> của trường nhân dịp các ngày lễ lớn của đất nước và dân tộc, qua đó tạo ra sân chơi lành mạnh, thắt chặt tinh thần đoàn kết, giao lưu giữa các đơn vị và cá nhân trong trường. Sân bóng đá này cũng là nơi thường xuyên tổ chức hội</w:t>
      </w:r>
      <w:r w:rsidR="008D1816" w:rsidRPr="00311EF7">
        <w:rPr>
          <w:rFonts w:ascii="Times New Roman" w:hAnsi="Times New Roman"/>
          <w:lang w:val="pt-BR"/>
        </w:rPr>
        <w:t xml:space="preserve"> thao truyền thống khối CĐ-TCCN.</w:t>
      </w:r>
    </w:p>
    <w:p w:rsidR="0052244A" w:rsidRPr="00311EF7" w:rsidRDefault="0052244A" w:rsidP="0052244A">
      <w:pPr>
        <w:pStyle w:val="ListParagraph"/>
        <w:widowControl w:val="0"/>
        <w:spacing w:line="283" w:lineRule="auto"/>
        <w:ind w:left="0"/>
        <w:jc w:val="both"/>
        <w:rPr>
          <w:rFonts w:ascii="Times New Roman" w:hAnsi="Times New Roman"/>
          <w:bCs/>
          <w:lang w:val="nb-NO"/>
        </w:rPr>
      </w:pPr>
      <w:r w:rsidRPr="00311EF7">
        <w:rPr>
          <w:rFonts w:ascii="Times New Roman" w:hAnsi="Times New Roman"/>
          <w:bCs/>
          <w:lang w:val="nb-NO"/>
        </w:rPr>
        <w:t>Ngoài sân bóng đá, Trường còn có 1 sân thể thao với diện tích 700 m² [H8.8.6.7], trang bị cố định các trụ bóng rổ, trụ bóng chuyền [H8.8.6.8]. Hiện tại toàn trường có 2 sân bóng chuyền, 3 sân cầu lông, 1 sân nhảy xa và 1 phòng bóng bàn phục vụ cho nhu cầu rèn luyện sức khoẻ của CB-VC và HSSV. Các sân hoạt động liên tục, đáp ứng yêu cầu các hoạt động thể dục thể thao của trường. Các sân bãi này đã đáp ứng cho việc tổ chức giảng dạy, học tập và các hoạt động hội thao bóng đá mini, bóng rổ, bóng chuyền, điền kinh, nhảy xa, cầu lông và các môn học giáo dục quốc phòng. Các môn học giáo dục thể chất được trang bị dụng cụ, thiết bị đảm bảo yêu cầu môn học.</w:t>
      </w:r>
    </w:p>
    <w:p w:rsidR="0052244A" w:rsidRPr="00311EF7" w:rsidRDefault="0052244A" w:rsidP="0052244A">
      <w:pPr>
        <w:pStyle w:val="ListParagraph"/>
        <w:ind w:left="0"/>
        <w:rPr>
          <w:rFonts w:ascii="Times New Roman" w:hAnsi="Times New Roman"/>
          <w:b/>
        </w:rPr>
      </w:pPr>
    </w:p>
    <w:p w:rsidR="0052244A" w:rsidRPr="00311EF7" w:rsidRDefault="0052244A" w:rsidP="0052244A">
      <w:pPr>
        <w:pStyle w:val="ListParagraph"/>
        <w:numPr>
          <w:ilvl w:val="0"/>
          <w:numId w:val="31"/>
        </w:numPr>
        <w:spacing w:after="200" w:line="276" w:lineRule="auto"/>
        <w:ind w:left="0" w:firstLine="0"/>
        <w:rPr>
          <w:rFonts w:ascii="Times New Roman" w:hAnsi="Times New Roman"/>
          <w:b/>
        </w:rPr>
      </w:pPr>
      <w:r w:rsidRPr="00311EF7">
        <w:rPr>
          <w:rFonts w:ascii="Times New Roman" w:hAnsi="Times New Roman"/>
          <w:b/>
        </w:rPr>
        <w:lastRenderedPageBreak/>
        <w:t xml:space="preserve"> </w:t>
      </w:r>
    </w:p>
    <w:p w:rsidR="0052244A" w:rsidRPr="00311EF7" w:rsidRDefault="0052244A" w:rsidP="0052244A">
      <w:pPr>
        <w:pStyle w:val="ListParagraph"/>
        <w:ind w:left="0"/>
        <w:rPr>
          <w:rFonts w:ascii="Times New Roman" w:hAnsi="Times New Roman"/>
        </w:rPr>
      </w:pPr>
      <w:r w:rsidRPr="00311EF7">
        <w:rPr>
          <w:rFonts w:ascii="Times New Roman" w:hAnsi="Times New Roman"/>
        </w:rPr>
        <w:t>Kể từ khi Trường thành lập đến nay, hàng năm Trường luôn chú trọng vào khâu phát triển hệ thống các khu phục vụ cho cán bộ công nhân, viên chức và HSSV tại trường, vì vậy, nói chung hệ thống các khu phụ trợ dành cho giáo viên và cả sinh viên đều đầy đủ, đáp ứng nhu cầu giảng dạy, học tập, giải trí và nghỉ ngơi cho tất cả đối tượng</w:t>
      </w:r>
    </w:p>
    <w:p w:rsidR="0052244A" w:rsidRPr="00311EF7" w:rsidRDefault="0052244A" w:rsidP="0052244A">
      <w:pPr>
        <w:pStyle w:val="ListParagraph"/>
        <w:numPr>
          <w:ilvl w:val="0"/>
          <w:numId w:val="31"/>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Mặc dù, hàng năm trường đều dành kinh phí để mở rộng các khu phụ trợ cho giáo viên, nhân viên và đối tượng học sinh sinh viên, tuy nhiên bên cạnh đó vẫn còn một số tồn tại như khu giải trí của giáo viên còn ít, sinh viên chỉ mới có sân đá bóng chứ chưa có những khu phục vụ cho nhu cầu giải trí khác cho sinh viên. Hệ thống bãi nhà xe dành cho HSSV còn hẹp, khó đáp ứng nhu cầu gửi của cả cán bộ giáo viên, nhân viên và HSSV</w:t>
      </w:r>
    </w:p>
    <w:p w:rsidR="0052244A" w:rsidRPr="00311EF7" w:rsidRDefault="0052244A" w:rsidP="0052244A">
      <w:pPr>
        <w:pStyle w:val="ListParagraph"/>
        <w:numPr>
          <w:ilvl w:val="0"/>
          <w:numId w:val="31"/>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 xml:space="preserve">Trong năm 2017 -2018, Trường sẽ tiến hành xây dựng ký túc xá mới hiện đại với đầy đủ tiện nghi đáp ứng yêu cầu của một ký túc xá hiện </w:t>
      </w:r>
    </w:p>
    <w:p w:rsidR="0052244A" w:rsidRPr="00311EF7" w:rsidRDefault="0052244A" w:rsidP="0052244A">
      <w:pPr>
        <w:pStyle w:val="ListParagraph"/>
        <w:numPr>
          <w:ilvl w:val="0"/>
          <w:numId w:val="31"/>
        </w:numPr>
        <w:spacing w:after="200" w:line="276" w:lineRule="auto"/>
        <w:ind w:left="0" w:firstLine="0"/>
        <w:rPr>
          <w:rFonts w:ascii="Times New Roman" w:hAnsi="Times New Roman"/>
          <w:b/>
        </w:rPr>
      </w:pPr>
      <w:r w:rsidRPr="00311EF7">
        <w:rPr>
          <w:rFonts w:ascii="Times New Roman" w:hAnsi="Times New Roman"/>
          <w:b/>
        </w:rPr>
        <w:t>Tự đánh giá: Đạt</w:t>
      </w:r>
    </w:p>
    <w:p w:rsidR="0052244A" w:rsidRPr="00311EF7" w:rsidRDefault="0052244A" w:rsidP="0052244A">
      <w:pPr>
        <w:pStyle w:val="ListParagraph"/>
        <w:ind w:left="0"/>
        <w:rPr>
          <w:rFonts w:ascii="Times New Roman" w:hAnsi="Times New Roman"/>
          <w:b/>
          <w:spacing w:val="-10"/>
        </w:rPr>
      </w:pPr>
      <w:r w:rsidRPr="00311EF7">
        <w:rPr>
          <w:rFonts w:ascii="Times New Roman" w:hAnsi="Times New Roman"/>
          <w:b/>
          <w:spacing w:val="-10"/>
        </w:rPr>
        <w:t>Tiêu chuẩn 4: Hệ thống hạ tầng kỹ thuật của trường (đường giao thông nội bộ; hệ thống điện; cấp thoát nước, xử lý nước thải, chất thải; thông gió; phòng cháy chữa cháy) theo quy chuẩn và đáp ứng nhu cầu đào tạo, sản xuất, dịch vụ, sinh hoạt; được bảo trì, bảo dưỡng theo quy định.</w:t>
      </w:r>
    </w:p>
    <w:p w:rsidR="0052244A" w:rsidRPr="00311EF7" w:rsidRDefault="0052244A" w:rsidP="00311EF7">
      <w:pPr>
        <w:pStyle w:val="ListParagraph"/>
        <w:spacing w:after="200" w:line="276" w:lineRule="auto"/>
        <w:ind w:left="0"/>
        <w:rPr>
          <w:rFonts w:ascii="Times New Roman" w:hAnsi="Times New Roman"/>
          <w:b/>
        </w:rPr>
      </w:pPr>
    </w:p>
    <w:p w:rsidR="0052244A" w:rsidRPr="00311EF7" w:rsidRDefault="0052244A" w:rsidP="0052244A">
      <w:pPr>
        <w:pStyle w:val="ListParagraph"/>
        <w:numPr>
          <w:ilvl w:val="0"/>
          <w:numId w:val="8"/>
        </w:numPr>
        <w:spacing w:after="200" w:line="276" w:lineRule="auto"/>
        <w:ind w:left="0" w:firstLine="0"/>
        <w:rPr>
          <w:rFonts w:ascii="Times New Roman" w:hAnsi="Times New Roman"/>
          <w:b/>
        </w:rPr>
      </w:pPr>
      <w:r w:rsidRPr="00311EF7">
        <w:rPr>
          <w:rFonts w:ascii="Times New Roman" w:hAnsi="Times New Roman"/>
          <w:b/>
        </w:rPr>
        <w:t xml:space="preserve">Tự đánh giá: </w:t>
      </w:r>
      <w:r w:rsidR="00311EF7" w:rsidRPr="00311EF7">
        <w:rPr>
          <w:rFonts w:ascii="Times New Roman" w:hAnsi="Times New Roman"/>
        </w:rPr>
        <w:t>không xác định được minh chứng nên không đánh giá</w:t>
      </w: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5: Phòng học, phòng thí nghiệm, xưởng thực hành, phòng học chuyên môn hóa bảo đảm quy chuẩn xây dựng, tiêu chuẩn cơ sở vật chất hiện hành và các yêu cầu công nghệ của thiết bị đào tạo.</w:t>
      </w:r>
    </w:p>
    <w:p w:rsidR="0052244A" w:rsidRPr="00311EF7" w:rsidRDefault="0052244A" w:rsidP="0052244A">
      <w:pPr>
        <w:pStyle w:val="ListParagraph"/>
        <w:numPr>
          <w:ilvl w:val="0"/>
          <w:numId w:val="9"/>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widowControl w:val="0"/>
        <w:jc w:val="both"/>
        <w:rPr>
          <w:rFonts w:ascii="Times New Roman" w:hAnsi="Times New Roman"/>
          <w:bCs/>
          <w:lang w:val="nb-NO"/>
        </w:rPr>
      </w:pPr>
      <w:r w:rsidRPr="00311EF7">
        <w:rPr>
          <w:rFonts w:ascii="Times New Roman" w:hAnsi="Times New Roman"/>
          <w:bCs/>
          <w:lang w:val="nb-NO"/>
        </w:rPr>
        <w:t>Cơ sở chính của trường có tổng diện tích đất 50.646,6 m² [H8.8.2.1] nên Trường có điều kiện bố trí các khu vực tổ chức đào tạo tập trung cho lý thuyết và thực hành riêng biệt trên diện tích 26.623 m² sàn xây dựng.</w:t>
      </w:r>
    </w:p>
    <w:p w:rsidR="0052244A" w:rsidRPr="00311EF7" w:rsidRDefault="0052244A" w:rsidP="0052244A">
      <w:pPr>
        <w:widowControl w:val="0"/>
        <w:jc w:val="both"/>
        <w:rPr>
          <w:rFonts w:ascii="Times New Roman" w:hAnsi="Times New Roman"/>
          <w:bCs/>
          <w:lang w:val="nb-NO"/>
        </w:rPr>
      </w:pPr>
      <w:r w:rsidRPr="00311EF7">
        <w:rPr>
          <w:rFonts w:ascii="Times New Roman" w:hAnsi="Times New Roman"/>
          <w:bCs/>
          <w:lang w:val="nb-NO"/>
        </w:rPr>
        <w:t>Khu vực lý thuyết có diện tích 5489 m² được chia ra thành 79 phòng học đã đáp ứng đủ cho việc bố trí trên 100 lớp học lý thuyết sáng và chiều của khối chuyên nghiệp và 20 lớp khối trung học phổ thông. Trong đó 8 phòng có diện tích lớn có sức chứa &gt; 80 HSSV, 11 phòng có sức chứa từ 50 đến 80 HSSV và 19 phòng có sức chứa &lt; 50 HSSV. Hiện tại tần suất sử dụng bình quân của các phòng học lý thuyết đạt 70%.</w:t>
      </w:r>
    </w:p>
    <w:p w:rsidR="0052244A" w:rsidRPr="00311EF7" w:rsidRDefault="0052244A" w:rsidP="0052244A">
      <w:pPr>
        <w:widowControl w:val="0"/>
        <w:jc w:val="both"/>
        <w:rPr>
          <w:rFonts w:ascii="Times New Roman" w:hAnsi="Times New Roman"/>
          <w:bCs/>
          <w:lang w:val="nb-NO"/>
        </w:rPr>
      </w:pPr>
      <w:r w:rsidRPr="00311EF7">
        <w:rPr>
          <w:rFonts w:ascii="Times New Roman" w:hAnsi="Times New Roman"/>
          <w:bCs/>
          <w:lang w:val="nb-NO"/>
        </w:rPr>
        <w:t>Để phục vụ tốt hơn cho việc dạy và học lý thuyết, Trường đã trang bị cố định các phương tiện hỗ trợ dạy và học. Cho đến ngày 31 tháng 10 năm 2015 Trường đã trang bị Projector cố định cho 48 phòng và máy truyền hình cố định cho 24 phòng. Các phòng có trang bị cố định các phương tiện hỗ trợ dạy và học đã tạo điều kiện cho GV thực hiện đổi mới phương pháp giảng dạy và phát huy tính tích cực tham gia vào bài giảng của HSSV.</w:t>
      </w:r>
    </w:p>
    <w:p w:rsidR="0052244A" w:rsidRPr="00311EF7" w:rsidRDefault="0052244A" w:rsidP="0052244A">
      <w:pPr>
        <w:widowControl w:val="0"/>
        <w:jc w:val="both"/>
        <w:rPr>
          <w:rFonts w:ascii="Times New Roman" w:hAnsi="Times New Roman"/>
          <w:bCs/>
          <w:lang w:val="nb-NO"/>
        </w:rPr>
      </w:pPr>
      <w:r w:rsidRPr="00311EF7">
        <w:rPr>
          <w:rFonts w:ascii="Times New Roman" w:hAnsi="Times New Roman"/>
          <w:bCs/>
          <w:lang w:val="nb-NO"/>
        </w:rPr>
        <w:t xml:space="preserve">Để tăng tần suất sử dụng các phòng học lý thuyết, phòng Quản trị cơ sở vật chất </w:t>
      </w:r>
      <w:r w:rsidRPr="00311EF7">
        <w:rPr>
          <w:rFonts w:ascii="Times New Roman" w:hAnsi="Times New Roman"/>
          <w:bCs/>
          <w:lang w:val="nb-NO"/>
        </w:rPr>
        <w:lastRenderedPageBreak/>
        <w:t>phối hợp với phòng TS-ĐT-GTVL và các khoa tổ chức quản lý, phân bổ phòng học lý thuyết theo thời khóa biểu để tránh tình trạng thiếu lớp học hoặc trùng giờ [H8.8.2.4]. Các phòng học được tổ môi trường phòng QT-DV thực hiện vệ sinh sạch sẽ hàng ngày đảm bảo cho việc dạy học.</w:t>
      </w:r>
    </w:p>
    <w:p w:rsidR="0052244A" w:rsidRPr="00311EF7" w:rsidRDefault="0052244A" w:rsidP="0052244A">
      <w:pPr>
        <w:widowControl w:val="0"/>
        <w:jc w:val="both"/>
        <w:rPr>
          <w:rFonts w:ascii="Times New Roman" w:hAnsi="Times New Roman"/>
          <w:bCs/>
          <w:lang w:val="nb-NO"/>
        </w:rPr>
      </w:pPr>
      <w:r w:rsidRPr="00311EF7">
        <w:rPr>
          <w:rFonts w:ascii="Times New Roman" w:hAnsi="Times New Roman"/>
          <w:bCs/>
          <w:lang w:val="nb-NO"/>
        </w:rPr>
        <w:t>Khu vực thực hành, thí nghiệm có diện tích sàn xây dựng bằng 8640,4 m² chia ra thành 79 phòng (xưởng), 8 phòng thí nghiệm, khoa ít nhất có 04 xưởng, khoa nhiều nhất có 26 xưởng. Các xưởng thực hành, phòng thí nghiệm được bố trí và đầu tư máy móc thiết bị, mô hình, dụng cụ phục vụ giảng dạy theo yêu cầu dạy và học thực hành, thí nghiệm của từng ngành nghề đào tạo. Tuy nhiên cũng còn một số xưởng (phòng) thực hành, phòng thí nghiệm chưa đạt yêu cầu về diện tích, cụ thể: không thể bố trí máy móc thiết bị đủ cho HSSV của một lớp thực tập cùng một ca, diện tích thiết kế chưa phù hợp với công năng sử dụng… do đó vẫn còn một số xưởng phải bố trí học 3 ca / ngày.</w:t>
      </w:r>
    </w:p>
    <w:p w:rsidR="0052244A" w:rsidRPr="00311EF7" w:rsidRDefault="0052244A" w:rsidP="0052244A">
      <w:pPr>
        <w:widowControl w:val="0"/>
        <w:jc w:val="both"/>
        <w:rPr>
          <w:rFonts w:ascii="Times New Roman" w:hAnsi="Times New Roman"/>
          <w:bCs/>
          <w:lang w:val="nb-NO"/>
        </w:rPr>
      </w:pPr>
      <w:r w:rsidRPr="00311EF7">
        <w:rPr>
          <w:rFonts w:ascii="Times New Roman" w:hAnsi="Times New Roman"/>
          <w:bCs/>
          <w:lang w:val="nb-NO"/>
        </w:rPr>
        <w:t>Công tác trang bị, bảo quản, sử dụng, bảo trì, bảo dưỡng tài sản, trang thiết bị dạy học và cơ sở vật chất được quản lý chặt chẽ theo quy trình khép kín từ khi bắt đầu trang bị sử dụng đến khi thực hiện thanh lý tài sản [H8.8.2.11], quy định sử dụng máy móc thiết bị phục vụ công tác giảng dạy-học tập theo từng nhóm thiết bị máy móc [H8.8.2.12], thông tin lý lịch tài sản được cập nhật đầy đủ bằng phần mềm quản lý độc lập. Dựa trên các quy trình, các đơn vị có nhu cầu đều được bổ sung để tăng số lượng máy móc, vật tư thực tập đủ cho thực hành và thay thế máy móc thiết bị đến hạn thanh lý.</w:t>
      </w:r>
    </w:p>
    <w:p w:rsidR="0052244A" w:rsidRPr="00311EF7" w:rsidRDefault="0052244A" w:rsidP="0052244A">
      <w:pPr>
        <w:widowControl w:val="0"/>
        <w:jc w:val="both"/>
        <w:rPr>
          <w:rFonts w:ascii="Times New Roman" w:hAnsi="Times New Roman"/>
          <w:bCs/>
          <w:spacing w:val="-2"/>
          <w:lang w:val="nb-NO"/>
        </w:rPr>
      </w:pPr>
      <w:r w:rsidRPr="00311EF7">
        <w:rPr>
          <w:rFonts w:ascii="Times New Roman" w:hAnsi="Times New Roman"/>
          <w:bCs/>
          <w:spacing w:val="-2"/>
          <w:lang w:val="nb-NO"/>
        </w:rPr>
        <w:t>Ngoài việc trang bị tài sản bằng nguồn vốn nhà nước cấp, Trường còn được bổ sung thiết bị dạy học có giá trị từ nhiều nguồn khác như: khuyến khích giảng viên kết hợp công tác nghiên cứu khoa học với thiết kế chế tạo mô hình, thiết bị day học bổ sung cho các xưởng thực hành, từ năm 2010 đến năm 2015 đã hoàn chỉnh và đưa vào phục vụ giảng dạy 20 mô hình, thiết bị dạy học bám sát chương trình đào tạo với tổng giá trị 630.990.400 đồng [H8.8.2.15]; trong năm 2014-2015 Trường được Tổ chức phi chính phủ Hiệp hội năng lượng không biên giới Pháp tài trợ 05 mô hình, thiết bị dạy học [H8.8.2.17] và được một số cá nhân, đối tác, hội Cha mẹ học sinh tặng 33 máy móc thiết bị dạy học có giá trị 351.410.000đồng [H8.8.2.16]</w:t>
      </w:r>
    </w:p>
    <w:p w:rsidR="0052244A" w:rsidRPr="00311EF7" w:rsidRDefault="0052244A" w:rsidP="00311EF7">
      <w:pPr>
        <w:widowControl w:val="0"/>
        <w:jc w:val="both"/>
        <w:rPr>
          <w:rFonts w:ascii="Times New Roman" w:hAnsi="Times New Roman"/>
          <w:bCs/>
          <w:lang w:val="nb-NO"/>
        </w:rPr>
      </w:pPr>
      <w:r w:rsidRPr="00311EF7">
        <w:rPr>
          <w:rFonts w:ascii="Times New Roman" w:hAnsi="Times New Roman"/>
          <w:bCs/>
          <w:lang w:val="nb-NO"/>
        </w:rPr>
        <w:t>Ngoài ra, để bảo đảm máy móc, trang thiết bị dạy học hoạt động thường xuyên và tăng thời gian sử dụng, phòng QT-DV lập Tổ sửa chữa bảo trì thiết bị phối hợp với các đơn vị thực hiện hiệu quả công tác bảo trì, bảo dưỡng, theo qui trình chặt chẽ</w:t>
      </w:r>
    </w:p>
    <w:p w:rsidR="0052244A" w:rsidRPr="00311EF7" w:rsidRDefault="0052244A" w:rsidP="0052244A">
      <w:pPr>
        <w:pStyle w:val="ListParagraph"/>
        <w:numPr>
          <w:ilvl w:val="0"/>
          <w:numId w:val="9"/>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Nói chung hệ thống phòng học, phòng thí nghiệm, xưởng thực hành, phòng học chuyên môn hóa chưa bảo đảm quy chuẩn xây dựng, chưa đáp ứng tiêu chuẩn cơ sở vật chất hiện hành và các yêu cầu công nghệ của thiết bị đào tạo.</w:t>
      </w:r>
    </w:p>
    <w:p w:rsidR="0052244A" w:rsidRPr="00311EF7" w:rsidRDefault="0052244A" w:rsidP="0052244A">
      <w:pPr>
        <w:pStyle w:val="ListParagraph"/>
        <w:numPr>
          <w:ilvl w:val="0"/>
          <w:numId w:val="9"/>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Trong những năm gần đây, Trường ngày càng hoàn thiện hơn về các phòng ban, đáp ứng yêu cầu tiêu chuẩn về mặt kỹ thuật, số máy chiếu trang bị lớp học đã đạt 100%, cố gắng trong những năm tới hoàn thiện hơn về mặt phòng ốc, trang bị kỹ thuật hiện đại cho các xưởng thực hành.</w:t>
      </w:r>
    </w:p>
    <w:p w:rsidR="0052244A" w:rsidRPr="00311EF7" w:rsidRDefault="0052244A" w:rsidP="0052244A">
      <w:pPr>
        <w:pStyle w:val="ListParagraph"/>
        <w:numPr>
          <w:ilvl w:val="0"/>
          <w:numId w:val="9"/>
        </w:numPr>
        <w:spacing w:after="200" w:line="276" w:lineRule="auto"/>
        <w:ind w:left="0" w:firstLine="0"/>
        <w:rPr>
          <w:rFonts w:ascii="Times New Roman" w:hAnsi="Times New Roman"/>
          <w:b/>
        </w:rPr>
      </w:pPr>
      <w:r w:rsidRPr="00311EF7">
        <w:rPr>
          <w:rFonts w:ascii="Times New Roman" w:hAnsi="Times New Roman"/>
          <w:b/>
        </w:rPr>
        <w:t>Tự đánh giá: Đạt</w:t>
      </w:r>
    </w:p>
    <w:p w:rsidR="0052244A" w:rsidRPr="00311EF7" w:rsidRDefault="0052244A" w:rsidP="0052244A">
      <w:pPr>
        <w:pStyle w:val="ListParagraph"/>
        <w:ind w:left="0"/>
        <w:rPr>
          <w:rFonts w:ascii="Times New Roman" w:hAnsi="Times New Roman"/>
          <w:b/>
        </w:rPr>
      </w:pPr>
      <w:r w:rsidRPr="00311EF7">
        <w:rPr>
          <w:rFonts w:ascii="Times New Roman" w:hAnsi="Times New Roman"/>
          <w:b/>
        </w:rPr>
        <w:lastRenderedPageBreak/>
        <w:t>Tiêu chuẩn 6: Trường có quy định về quản lý, sử dụng, bảo trì, bảo dưỡng thiết bị đào tạo.</w:t>
      </w:r>
    </w:p>
    <w:p w:rsidR="0052244A" w:rsidRPr="00311EF7" w:rsidRDefault="0052244A" w:rsidP="0052244A">
      <w:pPr>
        <w:pStyle w:val="ListParagraph"/>
        <w:numPr>
          <w:ilvl w:val="0"/>
          <w:numId w:val="10"/>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ind w:left="0"/>
        <w:rPr>
          <w:rFonts w:ascii="Times New Roman" w:hAnsi="Times New Roman"/>
        </w:rPr>
      </w:pPr>
      <w:r w:rsidRPr="00311EF7">
        <w:rPr>
          <w:rFonts w:ascii="Times New Roman" w:hAnsi="Times New Roman"/>
        </w:rPr>
        <w:t>Trường có trung tâm kiểm định, có ban thanh tra và có trung tâm bảo trì, bảo dưỡng thiết bị</w:t>
      </w:r>
    </w:p>
    <w:p w:rsidR="0052244A" w:rsidRPr="00311EF7" w:rsidRDefault="0052244A" w:rsidP="00311EF7">
      <w:pPr>
        <w:pStyle w:val="ListParagraph"/>
        <w:spacing w:after="200" w:line="276" w:lineRule="auto"/>
        <w:ind w:left="0"/>
        <w:rPr>
          <w:rFonts w:ascii="Times New Roman" w:hAnsi="Times New Roman"/>
          <w:b/>
        </w:rPr>
      </w:pPr>
    </w:p>
    <w:p w:rsidR="0052244A" w:rsidRPr="00311EF7" w:rsidRDefault="0052244A" w:rsidP="0052244A">
      <w:pPr>
        <w:pStyle w:val="ListParagraph"/>
        <w:numPr>
          <w:ilvl w:val="0"/>
          <w:numId w:val="10"/>
        </w:numPr>
        <w:spacing w:after="200" w:line="276" w:lineRule="auto"/>
        <w:ind w:left="0" w:firstLine="0"/>
        <w:rPr>
          <w:rFonts w:ascii="Times New Roman" w:hAnsi="Times New Roman"/>
          <w:b/>
        </w:rPr>
      </w:pPr>
      <w:r w:rsidRPr="00311EF7">
        <w:rPr>
          <w:rFonts w:ascii="Times New Roman" w:hAnsi="Times New Roman"/>
          <w:b/>
        </w:rPr>
        <w:t>Tự đánh giá: Đạt</w:t>
      </w: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7: Phòng học, giảng đường, phòng thí nghiệm, xưởng thực hành, phòng học chuyên môn hóa được sử dụng theo quy định hiện hành.</w:t>
      </w:r>
    </w:p>
    <w:p w:rsidR="0052244A" w:rsidRPr="00311EF7" w:rsidRDefault="0052244A" w:rsidP="0052244A">
      <w:pPr>
        <w:pStyle w:val="ListParagraph"/>
        <w:numPr>
          <w:ilvl w:val="0"/>
          <w:numId w:val="11"/>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widowControl w:val="0"/>
        <w:autoSpaceDE w:val="0"/>
        <w:autoSpaceDN w:val="0"/>
        <w:adjustRightInd w:val="0"/>
        <w:spacing w:line="288" w:lineRule="auto"/>
        <w:ind w:left="0"/>
        <w:jc w:val="both"/>
        <w:rPr>
          <w:rFonts w:ascii="Times New Roman" w:hAnsi="Times New Roman"/>
          <w:lang w:val="vi-VN"/>
        </w:rPr>
      </w:pPr>
      <w:r w:rsidRPr="00311EF7">
        <w:rPr>
          <w:rFonts w:ascii="Times New Roman" w:hAnsi="Times New Roman"/>
          <w:lang w:val="vi-VN"/>
        </w:rPr>
        <w:t xml:space="preserve">Ngay từ năm 1997 nắm bắt được nhu cầu bồi dưỡng nghiệp vụ, cập nhật kiến thức và học nghề ngắn hạn của các học sinh ở trong trường và các đối tượng ngoài xã hội, Trường đã thành lập Ban DNNH&amp;NBT [H2.2.5.1], đến năm 2005 </w:t>
      </w:r>
      <w:r w:rsidRPr="00311EF7">
        <w:rPr>
          <w:rFonts w:ascii="Times New Roman" w:hAnsi="Times New Roman"/>
          <w:lang w:val="nb-NO"/>
        </w:rPr>
        <w:t>đổi</w:t>
      </w:r>
      <w:r w:rsidRPr="00311EF7">
        <w:rPr>
          <w:rFonts w:ascii="Times New Roman" w:hAnsi="Times New Roman"/>
          <w:lang w:val="vi-VN"/>
        </w:rPr>
        <w:t xml:space="preserve"> thành Trung tâm DNNH&amp;NBT và hiện nay là Trung tâm đào tạo Lý Tự Trọng. Trong 5 năm qua, mặc dù gặp khó khăn trong chiêu sinh do sự phát triển số lượng các cơ sở đào tạo nhưng trung tâm đã cố gắng duy trì và đã đào tạo được 4.554 học viên các nghề; tổ chức bồi dưỡng và thi nâng bậc thợ cho 150 công nhân của các công ty, xí nghiệp; tổ chức bồi dưỡng và thi cấp chứng chỉ tin học cho 554 HSSV, cấp chứng chỉ ngoại ngữ cho 708 HSSV; đã đóng góp hơn 4.265 triệu đồng vào kinh phí hoạt động của trường [H2.2.5.2].</w:t>
      </w:r>
    </w:p>
    <w:p w:rsidR="0052244A" w:rsidRPr="00311EF7" w:rsidRDefault="0052244A" w:rsidP="0052244A">
      <w:pPr>
        <w:pStyle w:val="ListParagraph"/>
        <w:widowControl w:val="0"/>
        <w:autoSpaceDE w:val="0"/>
        <w:autoSpaceDN w:val="0"/>
        <w:adjustRightInd w:val="0"/>
        <w:spacing w:line="288" w:lineRule="auto"/>
        <w:ind w:left="0"/>
        <w:jc w:val="both"/>
        <w:rPr>
          <w:rFonts w:ascii="Times New Roman" w:hAnsi="Times New Roman"/>
          <w:lang w:val="vi-VN"/>
        </w:rPr>
      </w:pPr>
      <w:r w:rsidRPr="00311EF7">
        <w:rPr>
          <w:rFonts w:ascii="Times New Roman" w:hAnsi="Times New Roman"/>
          <w:lang w:val="vi-VN"/>
        </w:rPr>
        <w:t>Năm 2006 Trường đã thành lập tổ in ấn và photocopy để đáp ứng nhu cầu tài liệu của HSSV phục vụ cho việc học tập. Hiện nay bộ phận này được chuyển về Trung tâm TT-TV để mở rộng dịch vụ phục vụ cho HSSV [H2.2.5.3].</w:t>
      </w:r>
    </w:p>
    <w:p w:rsidR="0052244A" w:rsidRPr="00311EF7" w:rsidRDefault="0052244A" w:rsidP="0052244A">
      <w:pPr>
        <w:pStyle w:val="ListParagraph"/>
        <w:widowControl w:val="0"/>
        <w:autoSpaceDE w:val="0"/>
        <w:autoSpaceDN w:val="0"/>
        <w:adjustRightInd w:val="0"/>
        <w:spacing w:line="288" w:lineRule="auto"/>
        <w:ind w:left="0"/>
        <w:jc w:val="both"/>
        <w:rPr>
          <w:rFonts w:ascii="Times New Roman" w:hAnsi="Times New Roman"/>
          <w:lang w:val="vi-VN"/>
        </w:rPr>
      </w:pPr>
      <w:r w:rsidRPr="00311EF7">
        <w:rPr>
          <w:rFonts w:ascii="Times New Roman" w:hAnsi="Times New Roman"/>
          <w:lang w:val="vi-VN"/>
        </w:rPr>
        <w:t>Để tạo điều kiện cho HSSV có cơ hội thực tập, rèn luyện tay nghề, Trường đã điều chỉnh và giao cho một số tổ, khoa đảm nhiệm một số công tác bảo trì, sửa chữa máy móc, trang thiết bị hiện có. Năm 2014 Trường đã giao cho khoa Công nghệ Nhiệt – Lạnh thực hiện quản lý, bảo dưỡng và sửa chữa toàn bộ hệ thống máy lạnh trong trường [H2.2.5.4]; năm 2015 giao cho khoa Công nghệ May – Thời trang quản lý và tổ chức sản xuất kinh doanh ngành may; giao cho khoa Công nghệ Động lực bảo dưỡng và sửa chữa ô tô của trường.</w:t>
      </w:r>
    </w:p>
    <w:p w:rsidR="0052244A" w:rsidRPr="00311EF7" w:rsidRDefault="0052244A" w:rsidP="0052244A">
      <w:pPr>
        <w:pStyle w:val="ListParagraph"/>
        <w:widowControl w:val="0"/>
        <w:autoSpaceDE w:val="0"/>
        <w:autoSpaceDN w:val="0"/>
        <w:adjustRightInd w:val="0"/>
        <w:spacing w:line="288" w:lineRule="auto"/>
        <w:ind w:left="0"/>
        <w:jc w:val="both"/>
        <w:rPr>
          <w:rFonts w:ascii="Times New Roman" w:hAnsi="Times New Roman"/>
          <w:lang w:val="vi-VN"/>
        </w:rPr>
      </w:pPr>
      <w:r w:rsidRPr="00311EF7">
        <w:rPr>
          <w:rFonts w:ascii="Times New Roman" w:hAnsi="Times New Roman"/>
          <w:lang w:val="vi-VN"/>
        </w:rPr>
        <w:t xml:space="preserve">Một thế mạnh của trường là có một lực lượng giảng viên trẻ đam mê nghiên cứu khoa học, tuy nhiên hạn chế lớn nhất là việc tìm địa chỉ để chuyển giao các kết quả nghiên cứu. Nhằm mục đích khắc phục hạn chế trên, ngoài ra còn nâng cao chất lượng đào tạo, tăng nguồn thu cho trường, phục vụ phát triển KT-XH của thành phố, năm 2015 Trường thành lập Trung tâm NCUD&amp;CGCN [H2.2.5.5]. Nhiệm vụ của trung tâm là tìm nguồn để triển khai các hoạt động nghiên cứu khoa học và chuyển giao công nghệ tại trường; áp dụng tiến bộ khoa học và công nghệ; hợp tác quốc tế, liên doanh, liên kết với các tổ chức kinh tế trong và ngoài nước trong lĩnh vực cơ điện, xuất - nhập khẩu thiết bị và công nghệ phục vụ nghiên cứu và chuyển </w:t>
      </w:r>
      <w:r w:rsidRPr="00311EF7">
        <w:rPr>
          <w:rFonts w:ascii="Times New Roman" w:hAnsi="Times New Roman"/>
          <w:lang w:val="vi-VN"/>
        </w:rPr>
        <w:lastRenderedPageBreak/>
        <w:t>giao công nghệ [H2.2.5.6].</w:t>
      </w:r>
    </w:p>
    <w:p w:rsidR="0052244A" w:rsidRPr="00311EF7" w:rsidRDefault="0052244A" w:rsidP="00311EF7">
      <w:pPr>
        <w:pStyle w:val="ListParagraph"/>
        <w:spacing w:after="200" w:line="276" w:lineRule="auto"/>
        <w:ind w:left="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Hiện tại các cở sở thực hành, phòng học và các phòng chức năng khác đề đang sử dụng đúng với mục đích và theo quy định của trường. Mỗi nơi đều có bộ phận quản lý và kiểm tra nên mọi hoạt động diễn ra khá thuận lợi và suông sẻ</w:t>
      </w:r>
    </w:p>
    <w:p w:rsidR="0052244A" w:rsidRPr="00311EF7" w:rsidRDefault="0052244A" w:rsidP="0052244A">
      <w:pPr>
        <w:pStyle w:val="ListParagraph"/>
        <w:numPr>
          <w:ilvl w:val="0"/>
          <w:numId w:val="11"/>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Bên cạnh những mặt đạt được thì hiện tại về phòng ốc thì trường cũng còn một số hạn chế như: hiện tại các xưởng thực hành còn hạn chế về diện tích cũng như số lượng nên chưa đáp ứng được đầy đủ nhu cầu đang tăng của sinh viên. Phòng thí nghiệm còn ít so với số lượng giảng viên hiện tại của Trường</w:t>
      </w:r>
    </w:p>
    <w:p w:rsidR="0052244A" w:rsidRPr="00311EF7" w:rsidRDefault="0052244A" w:rsidP="0052244A">
      <w:pPr>
        <w:pStyle w:val="ListParagraph"/>
        <w:numPr>
          <w:ilvl w:val="0"/>
          <w:numId w:val="11"/>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Trong những năm tới, Trường đang cố gắng đầu tư thêm nhiều phòng thí nghiệm, xưởng thực hành đạt chuẩn để đáp ứng nhu cầu đang phát triển của Trường</w:t>
      </w:r>
    </w:p>
    <w:p w:rsidR="0052244A" w:rsidRPr="00311EF7" w:rsidRDefault="0052244A" w:rsidP="0052244A">
      <w:pPr>
        <w:pStyle w:val="ListParagraph"/>
        <w:numPr>
          <w:ilvl w:val="0"/>
          <w:numId w:val="11"/>
        </w:numPr>
        <w:spacing w:after="200" w:line="276" w:lineRule="auto"/>
        <w:ind w:left="0" w:firstLine="0"/>
        <w:rPr>
          <w:rFonts w:ascii="Times New Roman" w:hAnsi="Times New Roman"/>
          <w:b/>
        </w:rPr>
      </w:pPr>
      <w:r w:rsidRPr="00311EF7">
        <w:rPr>
          <w:rFonts w:ascii="Times New Roman" w:hAnsi="Times New Roman"/>
          <w:b/>
        </w:rPr>
        <w:t>Tự đánh giá: Đạt</w:t>
      </w:r>
    </w:p>
    <w:p w:rsidR="0052244A" w:rsidRPr="00311EF7" w:rsidRDefault="0052244A" w:rsidP="0052244A">
      <w:pPr>
        <w:pStyle w:val="ListParagraph"/>
        <w:ind w:left="0"/>
        <w:rPr>
          <w:rFonts w:ascii="Times New Roman" w:hAnsi="Times New Roman"/>
          <w:b/>
        </w:rPr>
      </w:pPr>
      <w:r w:rsidRPr="00311EF7">
        <w:rPr>
          <w:rFonts w:ascii="Times New Roman" w:hAnsi="Times New Roman"/>
          <w:b/>
        </w:rPr>
        <w:t xml:space="preserve">Tiêu chuẩn 8: </w:t>
      </w:r>
      <w:r w:rsidRPr="00311EF7">
        <w:rPr>
          <w:rFonts w:ascii="Times New Roman" w:hAnsi="Times New Roman"/>
          <w:b/>
          <w:spacing w:val="-8"/>
        </w:rPr>
        <w:t>Thiết bị đào tạo đáp ứng danh mục và tiêu chuẩn thiết bị tối thiểu theo yêu cầu đào tạo của từng trình độ đào tạo theo chuyên ngành hoặc nghề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p w:rsidR="0052244A" w:rsidRPr="00311EF7" w:rsidRDefault="0052244A" w:rsidP="00311EF7">
      <w:pPr>
        <w:pStyle w:val="ListParagraph"/>
        <w:numPr>
          <w:ilvl w:val="0"/>
          <w:numId w:val="12"/>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numPr>
          <w:ilvl w:val="0"/>
          <w:numId w:val="12"/>
        </w:numPr>
        <w:spacing w:after="200" w:line="276" w:lineRule="auto"/>
        <w:ind w:left="0" w:firstLine="0"/>
        <w:rPr>
          <w:rFonts w:ascii="Times New Roman" w:hAnsi="Times New Roman"/>
          <w:b/>
        </w:rPr>
      </w:pPr>
      <w:r w:rsidRPr="00311EF7">
        <w:rPr>
          <w:rFonts w:ascii="Times New Roman" w:hAnsi="Times New Roman"/>
          <w:b/>
        </w:rPr>
        <w:t>Tự đánh giá: Không đạt</w:t>
      </w: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9: 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r w:rsidRPr="00311EF7">
        <w:rPr>
          <w:rFonts w:ascii="Times New Roman" w:hAnsi="Times New Roman"/>
        </w:rPr>
        <w:t>.</w:t>
      </w:r>
    </w:p>
    <w:p w:rsidR="0052244A" w:rsidRPr="00311EF7" w:rsidRDefault="0052244A" w:rsidP="0052244A">
      <w:pPr>
        <w:pStyle w:val="ListParagraph"/>
        <w:numPr>
          <w:ilvl w:val="0"/>
          <w:numId w:val="13"/>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widowControl w:val="0"/>
        <w:spacing w:line="288" w:lineRule="auto"/>
        <w:ind w:left="0"/>
        <w:jc w:val="both"/>
        <w:rPr>
          <w:rFonts w:ascii="Times New Roman" w:hAnsi="Times New Roman"/>
          <w:bCs/>
          <w:lang w:val="nb-NO"/>
        </w:rPr>
      </w:pPr>
      <w:r w:rsidRPr="00311EF7">
        <w:rPr>
          <w:rFonts w:ascii="Times New Roman" w:hAnsi="Times New Roman"/>
          <w:bCs/>
          <w:lang w:val="nb-NO"/>
        </w:rPr>
        <w:t>Trường đã thành lập Ban chỉ huy và lực lượng Phòng cháy chữa cháy (PCCC), ban hành nội quy PCCC. Trường kết hợp chặt chẽ với Cảnh sát PCCC quận 11 và thành phố tổ chức tập huấn, huấn luyện nghiệp vụ PCCC cho lực lượng chuyên trách của trường [H8.8.8.11]. Trường đã trang bị đầy đủ các phương tiện phòng cháy, chữa cháy tại chỗ như: bình khí CO</w:t>
      </w:r>
      <w:r w:rsidRPr="00311EF7">
        <w:rPr>
          <w:rFonts w:ascii="Times New Roman" w:hAnsi="Times New Roman"/>
          <w:bCs/>
          <w:vertAlign w:val="subscript"/>
          <w:lang w:val="nb-NO"/>
        </w:rPr>
        <w:t>2</w:t>
      </w:r>
      <w:r w:rsidRPr="00311EF7">
        <w:rPr>
          <w:rFonts w:ascii="Times New Roman" w:hAnsi="Times New Roman"/>
          <w:bCs/>
          <w:lang w:val="nb-NO"/>
        </w:rPr>
        <w:t>, bình bột chữa cháy [H8.8.8.12], thang sắt [H8.8.8.13].</w:t>
      </w:r>
    </w:p>
    <w:p w:rsidR="0052244A" w:rsidRPr="00311EF7" w:rsidRDefault="0052244A" w:rsidP="0052244A">
      <w:pPr>
        <w:pStyle w:val="ListParagraph"/>
        <w:widowControl w:val="0"/>
        <w:spacing w:line="288" w:lineRule="auto"/>
        <w:ind w:left="0"/>
        <w:jc w:val="both"/>
        <w:rPr>
          <w:rFonts w:ascii="Times New Roman" w:hAnsi="Times New Roman"/>
          <w:bCs/>
          <w:lang w:val="nb-NO"/>
        </w:rPr>
      </w:pPr>
      <w:r w:rsidRPr="00311EF7">
        <w:rPr>
          <w:rFonts w:ascii="Times New Roman" w:hAnsi="Times New Roman"/>
          <w:bCs/>
          <w:lang w:val="nb-NO"/>
        </w:rPr>
        <w:t xml:space="preserve">Ngoài các đơn vị trên, các năm gần đây Trường còn thành lập Ban kiểm tra an toàn, lao động để thực hiện kiểm tra toàn diện công tác an toàn lao động, phòng cháy chữa cháy, vệ sinh môi trường và vệ sinh an toàn thực phẩm tốt hơn [H8.8.8.14] và </w:t>
      </w:r>
      <w:r w:rsidRPr="00311EF7">
        <w:rPr>
          <w:rFonts w:ascii="Times New Roman" w:hAnsi="Times New Roman"/>
          <w:lang w:val="nb-NO"/>
        </w:rPr>
        <w:t xml:space="preserve">Ban chỉ huy phòng chống lụt, bão và tìm kiếm cứu nạn để sẵn sàng đối phó với tình hình diễn biến bất lợi do thời tiết nhằm hạn chế thấp nhất những thiệt hại do thiên tai gây ra trong trường </w:t>
      </w:r>
      <w:r w:rsidRPr="00311EF7">
        <w:rPr>
          <w:rFonts w:ascii="Times New Roman" w:hAnsi="Times New Roman"/>
          <w:bCs/>
          <w:lang w:val="nb-NO"/>
        </w:rPr>
        <w:t>[H8.8.8.15].</w:t>
      </w:r>
    </w:p>
    <w:p w:rsidR="0052244A" w:rsidRPr="00311EF7" w:rsidRDefault="0052244A" w:rsidP="0052244A">
      <w:pPr>
        <w:pStyle w:val="ListParagraph"/>
        <w:widowControl w:val="0"/>
        <w:spacing w:line="288" w:lineRule="auto"/>
        <w:ind w:left="0"/>
        <w:jc w:val="both"/>
        <w:rPr>
          <w:rFonts w:ascii="Times New Roman" w:hAnsi="Times New Roman"/>
          <w:bCs/>
          <w:lang w:val="nb-NO"/>
        </w:rPr>
      </w:pPr>
      <w:r w:rsidRPr="00311EF7">
        <w:rPr>
          <w:rFonts w:ascii="Times New Roman" w:hAnsi="Times New Roman"/>
          <w:bCs/>
          <w:lang w:val="nb-NO"/>
        </w:rPr>
        <w:t xml:space="preserve">Trường cử cán bộ bảo vệ tham gia các lớp bồi dưỡng nghiệp vụ bảo vệ cơ quan </w:t>
      </w:r>
      <w:r w:rsidRPr="00311EF7">
        <w:rPr>
          <w:rFonts w:ascii="Times New Roman" w:hAnsi="Times New Roman"/>
          <w:bCs/>
          <w:lang w:val="nb-NO"/>
        </w:rPr>
        <w:lastRenderedPageBreak/>
        <w:t>nhằm tăng cường công tác an ninh trật tự tại cơ quan [H8.8.8.16]. Hằng năm Trường thường xuyên đăng ký thực hiện phong trào bảo vệ an ninh tổ quốc [H8.8.8.17]. Nhờ có các biện pháp tích cực trên, công tác bảo vệ tài sản, trật tự, an toàn, an ninh cho cán bộ, GV, nhân viên và SV được đảm bảo tốt.</w:t>
      </w:r>
    </w:p>
    <w:p w:rsidR="0052244A" w:rsidRPr="00311EF7" w:rsidRDefault="0052244A" w:rsidP="0052244A">
      <w:pPr>
        <w:pStyle w:val="ListParagraph"/>
        <w:ind w:left="0"/>
        <w:rPr>
          <w:rFonts w:ascii="Times New Roman" w:hAnsi="Times New Roman"/>
          <w:b/>
        </w:rPr>
      </w:pPr>
    </w:p>
    <w:p w:rsidR="0052244A" w:rsidRPr="00311EF7" w:rsidRDefault="0052244A" w:rsidP="0052244A">
      <w:pPr>
        <w:pStyle w:val="ListParagraph"/>
        <w:numPr>
          <w:ilvl w:val="0"/>
          <w:numId w:val="13"/>
        </w:numPr>
        <w:spacing w:after="200" w:line="276" w:lineRule="auto"/>
        <w:ind w:left="0" w:firstLine="0"/>
        <w:rPr>
          <w:rFonts w:ascii="Times New Roman" w:hAnsi="Times New Roman"/>
          <w:b/>
        </w:rPr>
      </w:pPr>
      <w:r w:rsidRPr="00311EF7">
        <w:rPr>
          <w:rFonts w:ascii="Times New Roman" w:hAnsi="Times New Roman"/>
          <w:b/>
        </w:rPr>
        <w:t>Tự đánh giá: Đạt</w:t>
      </w: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10: Trường có quy định về quản lý, sử dụng, bảo trì, bảo dưỡng thiết bị đào tạo, trong đó có quy định về việc định kỳ đánh giá và đề xuất biện pháp nâng cao hiệu quả sử dụng thiết bị đào tạo.</w:t>
      </w:r>
    </w:p>
    <w:p w:rsidR="0052244A" w:rsidRDefault="0052244A" w:rsidP="00311EF7">
      <w:pPr>
        <w:pStyle w:val="ListParagraph"/>
        <w:spacing w:after="200" w:line="276" w:lineRule="auto"/>
        <w:ind w:left="0"/>
        <w:rPr>
          <w:rFonts w:ascii="Times New Roman" w:hAnsi="Times New Roman"/>
          <w:b/>
        </w:rPr>
      </w:pPr>
      <w:r w:rsidRPr="00311EF7">
        <w:rPr>
          <w:rFonts w:ascii="Times New Roman" w:hAnsi="Times New Roman"/>
          <w:b/>
        </w:rPr>
        <w:t>Tự đánh giá:</w:t>
      </w:r>
      <w:r w:rsidRPr="00311EF7">
        <w:rPr>
          <w:rFonts w:ascii="Times New Roman" w:hAnsi="Times New Roman"/>
        </w:rPr>
        <w:t xml:space="preserve"> </w:t>
      </w:r>
      <w:r w:rsidR="00311EF7" w:rsidRPr="00311EF7">
        <w:rPr>
          <w:rFonts w:ascii="Times New Roman" w:hAnsi="Times New Roman"/>
        </w:rPr>
        <w:t>không xác định được minh chứng nên không đánh giá</w:t>
      </w:r>
    </w:p>
    <w:p w:rsidR="00311EF7" w:rsidRPr="00311EF7" w:rsidRDefault="00311EF7" w:rsidP="00311EF7">
      <w:pPr>
        <w:pStyle w:val="ListParagraph"/>
        <w:spacing w:after="200" w:line="276" w:lineRule="auto"/>
        <w:ind w:left="0"/>
        <w:rPr>
          <w:rFonts w:ascii="Times New Roman" w:hAnsi="Times New Roman"/>
          <w:b/>
        </w:rPr>
      </w:pPr>
    </w:p>
    <w:p w:rsidR="0052244A" w:rsidRPr="00311EF7" w:rsidRDefault="0052244A" w:rsidP="00311EF7">
      <w:pPr>
        <w:pStyle w:val="ListParagraph"/>
        <w:ind w:left="0"/>
        <w:rPr>
          <w:rFonts w:ascii="Times New Roman" w:hAnsi="Times New Roman"/>
          <w:b/>
        </w:rPr>
      </w:pPr>
      <w:r w:rsidRPr="00311EF7">
        <w:rPr>
          <w:rFonts w:ascii="Times New Roman" w:hAnsi="Times New Roman"/>
          <w:b/>
        </w:rPr>
        <w:t>Tiêu chuẩn 11: Thiết bị đào tạo có hồ sơ quản lý rõ ràng, được sử dụng đúng công năng, quản lý, bảo trì, bảo dưỡng theo quy định của trường và nhà sản xuất; hàng năm đánh giá và đề xuất biện pháp nâng cao hiệu quả sử dụng theo quy định.</w:t>
      </w:r>
    </w:p>
    <w:p w:rsidR="0052244A" w:rsidRPr="00311EF7" w:rsidRDefault="0052244A" w:rsidP="0052244A">
      <w:pPr>
        <w:pStyle w:val="ListParagraph"/>
        <w:numPr>
          <w:ilvl w:val="0"/>
          <w:numId w:val="15"/>
        </w:numPr>
        <w:spacing w:after="200" w:line="276" w:lineRule="auto"/>
        <w:ind w:left="0" w:firstLine="0"/>
        <w:rPr>
          <w:rFonts w:ascii="Times New Roman" w:hAnsi="Times New Roman"/>
          <w:b/>
        </w:rPr>
      </w:pPr>
      <w:r w:rsidRPr="00311EF7">
        <w:rPr>
          <w:rFonts w:ascii="Times New Roman" w:hAnsi="Times New Roman"/>
          <w:b/>
        </w:rPr>
        <w:t xml:space="preserve">Tự đánh giá: </w:t>
      </w:r>
      <w:r w:rsidR="00311EF7" w:rsidRPr="00311EF7">
        <w:rPr>
          <w:rFonts w:ascii="Times New Roman" w:hAnsi="Times New Roman"/>
        </w:rPr>
        <w:t>không xác định được minh chứng nên không đánh giá</w:t>
      </w:r>
    </w:p>
    <w:p w:rsidR="00311EF7" w:rsidRPr="00311EF7" w:rsidRDefault="00311EF7" w:rsidP="0052244A">
      <w:pPr>
        <w:pStyle w:val="ListParagraph"/>
        <w:numPr>
          <w:ilvl w:val="0"/>
          <w:numId w:val="15"/>
        </w:numPr>
        <w:spacing w:after="200" w:line="276" w:lineRule="auto"/>
        <w:ind w:left="0" w:firstLine="0"/>
        <w:rPr>
          <w:rFonts w:ascii="Times New Roman" w:hAnsi="Times New Roman"/>
          <w:b/>
        </w:rPr>
      </w:pPr>
    </w:p>
    <w:p w:rsidR="0052244A" w:rsidRPr="00311EF7" w:rsidRDefault="0052244A" w:rsidP="00311EF7">
      <w:pPr>
        <w:pStyle w:val="ListParagraph"/>
        <w:ind w:left="0"/>
        <w:rPr>
          <w:rFonts w:ascii="Times New Roman" w:hAnsi="Times New Roman"/>
          <w:b/>
        </w:rPr>
      </w:pPr>
      <w:r w:rsidRPr="00311EF7">
        <w:rPr>
          <w:rFonts w:ascii="Times New Roman" w:hAnsi="Times New Roman"/>
          <w:b/>
        </w:rPr>
        <w:t>Tiêu chuẩn 12: Trường có định mức tiêu hao vật tư hoặc định mức kinh tế - kỹ thuật trong đào tạo và có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p w:rsidR="0052244A" w:rsidRPr="00311EF7" w:rsidRDefault="0052244A" w:rsidP="0052244A">
      <w:pPr>
        <w:pStyle w:val="ListParagraph"/>
        <w:numPr>
          <w:ilvl w:val="0"/>
          <w:numId w:val="16"/>
        </w:numPr>
        <w:spacing w:after="200" w:line="276" w:lineRule="auto"/>
        <w:ind w:left="0" w:firstLine="0"/>
        <w:rPr>
          <w:rFonts w:ascii="Times New Roman" w:hAnsi="Times New Roman"/>
          <w:b/>
        </w:rPr>
      </w:pPr>
      <w:r w:rsidRPr="00311EF7">
        <w:rPr>
          <w:rFonts w:ascii="Times New Roman" w:hAnsi="Times New Roman"/>
          <w:b/>
        </w:rPr>
        <w:t xml:space="preserve">Tự đánh giá: </w:t>
      </w:r>
      <w:r w:rsidR="00311EF7" w:rsidRPr="00311EF7">
        <w:rPr>
          <w:rFonts w:ascii="Times New Roman" w:hAnsi="Times New Roman"/>
        </w:rPr>
        <w:t>không xác định được minh chứng nên không đánh giá</w:t>
      </w:r>
    </w:p>
    <w:p w:rsidR="00311EF7" w:rsidRPr="00311EF7" w:rsidRDefault="00311EF7" w:rsidP="00311EF7">
      <w:pPr>
        <w:pStyle w:val="ListParagraph"/>
        <w:spacing w:after="200" w:line="276" w:lineRule="auto"/>
        <w:ind w:left="0"/>
        <w:rPr>
          <w:rFonts w:ascii="Times New Roman" w:hAnsi="Times New Roman"/>
          <w:b/>
        </w:rPr>
      </w:pPr>
    </w:p>
    <w:p w:rsidR="0052244A" w:rsidRPr="00311EF7" w:rsidRDefault="0052244A" w:rsidP="0052244A">
      <w:pPr>
        <w:pStyle w:val="ListParagraph"/>
        <w:ind w:left="0"/>
        <w:rPr>
          <w:rFonts w:ascii="Times New Roman" w:hAnsi="Times New Roman"/>
          <w:b/>
          <w:spacing w:val="-4"/>
        </w:rPr>
      </w:pPr>
      <w:r w:rsidRPr="00311EF7">
        <w:rPr>
          <w:rFonts w:ascii="Times New Roman" w:hAnsi="Times New Roman"/>
          <w:b/>
        </w:rPr>
        <w:t xml:space="preserve">Tiêu chuẩn 13: </w:t>
      </w:r>
      <w:r w:rsidRPr="00311EF7">
        <w:rPr>
          <w:rFonts w:ascii="Times New Roman" w:hAnsi="Times New Roman"/>
          <w:b/>
          <w:spacing w:val="-4"/>
        </w:rPr>
        <w:t>Trường có thư viện bao gồm phòng đọc, phòng lưu trữ bảo đảm theo tiêu chuẩn thiết kế. Thư viện có đủ chương trình, giáo trình đã được trường phê duyệt, mỗi loại giáo trình đảm bảo tối thiểu 05 bản in.</w:t>
      </w:r>
    </w:p>
    <w:p w:rsidR="0052244A" w:rsidRPr="00311EF7" w:rsidRDefault="0052244A" w:rsidP="0052244A">
      <w:pPr>
        <w:pStyle w:val="ListParagraph"/>
        <w:numPr>
          <w:ilvl w:val="0"/>
          <w:numId w:val="17"/>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ind w:left="0"/>
        <w:rPr>
          <w:rFonts w:ascii="Times New Roman" w:hAnsi="Times New Roman"/>
        </w:rPr>
      </w:pPr>
      <w:r w:rsidRPr="00311EF7">
        <w:rPr>
          <w:rFonts w:ascii="Times New Roman" w:hAnsi="Times New Roman"/>
        </w:rPr>
        <w:t>Thư viện được thành lập từ ngày thành lập trường với diện tích chỉ 60 m2, đến năm 2009 thư viện đã được nhà trường xây dựng trên một mặt bằng rộng 608m2, bao gồm 1 phòng nghiệp vụ diện tích 28 m2, phòng photocopy phục vụ in ấn diện tích 52m2, phòng đọc HSSV với diện tích 360 m2 được chia thành khu vực đọc báo, tạp chí, khu vực đọc sách và tra cứu internet, kho sách có diện tích 168 m2 thời gian phục vụ từ: thứ 2 đến thứ 7</w:t>
      </w:r>
      <w:r w:rsidRPr="00311EF7">
        <w:rPr>
          <w:rFonts w:ascii="Times New Roman" w:hAnsi="Times New Roman"/>
        </w:rPr>
        <w:br/>
        <w:t>Thư viện trường đã đáp ứng cơ bản các tài liệu phục vụ cho các chuyên ngành đào tạo. Tổng số sách đang phát hành tính tới thời điểm hiện tại là 4367 đầu sách với 25,520 quyển sách</w:t>
      </w:r>
    </w:p>
    <w:p w:rsidR="0052244A" w:rsidRPr="00311EF7" w:rsidRDefault="0052244A" w:rsidP="0052244A">
      <w:pPr>
        <w:pStyle w:val="ListParagraph"/>
        <w:ind w:left="0"/>
        <w:rPr>
          <w:rFonts w:ascii="Times New Roman" w:hAnsi="Times New Roman"/>
        </w:rPr>
      </w:pPr>
    </w:p>
    <w:p w:rsidR="0052244A" w:rsidRPr="00311EF7" w:rsidRDefault="0052244A" w:rsidP="0052244A">
      <w:pPr>
        <w:pStyle w:val="ListParagraph"/>
        <w:numPr>
          <w:ilvl w:val="0"/>
          <w:numId w:val="17"/>
        </w:numPr>
        <w:spacing w:after="200" w:line="276" w:lineRule="auto"/>
        <w:ind w:left="0" w:firstLine="0"/>
        <w:rPr>
          <w:rFonts w:ascii="Times New Roman" w:hAnsi="Times New Roman"/>
          <w:b/>
        </w:rPr>
      </w:pPr>
      <w:r w:rsidRPr="00311EF7">
        <w:rPr>
          <w:rFonts w:ascii="Times New Roman" w:hAnsi="Times New Roman"/>
          <w:b/>
        </w:rPr>
        <w:t xml:space="preserve"> : </w:t>
      </w:r>
    </w:p>
    <w:p w:rsidR="0052244A" w:rsidRPr="00311EF7" w:rsidRDefault="0052244A" w:rsidP="0052244A">
      <w:pPr>
        <w:pStyle w:val="ListParagraph"/>
        <w:ind w:left="0"/>
        <w:rPr>
          <w:rFonts w:ascii="Times New Roman" w:hAnsi="Times New Roman"/>
        </w:rPr>
      </w:pPr>
      <w:r w:rsidRPr="00311EF7">
        <w:rPr>
          <w:rFonts w:ascii="Times New Roman" w:hAnsi="Times New Roman"/>
        </w:rPr>
        <w:t>Nguồn giáo trình, tài liệu trong thư viện thích hợp và được cập nhật hàng năm, đáp ứng được nhu cầu cơ bản của giảng viên và sinh viên, đáp ứng được yêu cầu phục vụ công tác giảng dạy và học tập, đáp ứng mục tiêu đào tạo</w:t>
      </w:r>
    </w:p>
    <w:p w:rsidR="0052244A" w:rsidRPr="00311EF7" w:rsidRDefault="0052244A" w:rsidP="0052244A">
      <w:pPr>
        <w:pStyle w:val="ListParagraph"/>
        <w:numPr>
          <w:ilvl w:val="0"/>
          <w:numId w:val="17"/>
        </w:numPr>
        <w:spacing w:after="200" w:line="276" w:lineRule="auto"/>
        <w:ind w:left="0" w:firstLine="0"/>
        <w:rPr>
          <w:rFonts w:ascii="Times New Roman" w:hAnsi="Times New Roman"/>
          <w:b/>
        </w:rPr>
      </w:pPr>
      <w:r w:rsidRPr="00311EF7">
        <w:rPr>
          <w:rFonts w:ascii="Times New Roman" w:hAnsi="Times New Roman"/>
          <w:b/>
        </w:rPr>
        <w:t xml:space="preserve">: </w:t>
      </w:r>
      <w:r w:rsidRPr="00311EF7">
        <w:rPr>
          <w:rFonts w:ascii="Times New Roman" w:hAnsi="Times New Roman"/>
        </w:rPr>
        <w:t>KHông có</w:t>
      </w:r>
    </w:p>
    <w:p w:rsidR="0052244A" w:rsidRPr="00311EF7" w:rsidRDefault="0052244A" w:rsidP="0052244A">
      <w:pPr>
        <w:pStyle w:val="ListParagraph"/>
        <w:numPr>
          <w:ilvl w:val="0"/>
          <w:numId w:val="17"/>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Trong những năm tới, trường sẽ mở rộng thêm nhiều loại sách nhằm phục vụ tốt hơn nhu cầu cho người đọc</w:t>
      </w:r>
    </w:p>
    <w:p w:rsidR="0052244A" w:rsidRDefault="0052244A" w:rsidP="0052244A">
      <w:pPr>
        <w:pStyle w:val="ListParagraph"/>
        <w:numPr>
          <w:ilvl w:val="0"/>
          <w:numId w:val="17"/>
        </w:numPr>
        <w:spacing w:after="200" w:line="276" w:lineRule="auto"/>
        <w:ind w:left="0" w:firstLine="0"/>
        <w:rPr>
          <w:rFonts w:ascii="Times New Roman" w:hAnsi="Times New Roman"/>
          <w:b/>
        </w:rPr>
      </w:pPr>
      <w:r w:rsidRPr="00311EF7">
        <w:rPr>
          <w:rFonts w:ascii="Times New Roman" w:hAnsi="Times New Roman"/>
          <w:b/>
        </w:rPr>
        <w:t>Tự đánh giá: Đạt</w:t>
      </w:r>
    </w:p>
    <w:p w:rsidR="00311EF7" w:rsidRPr="00311EF7" w:rsidRDefault="00311EF7" w:rsidP="00311EF7">
      <w:pPr>
        <w:pStyle w:val="ListParagraph"/>
        <w:spacing w:after="200" w:line="276" w:lineRule="auto"/>
        <w:ind w:left="0"/>
        <w:rPr>
          <w:rFonts w:ascii="Times New Roman" w:hAnsi="Times New Roman"/>
          <w:b/>
        </w:rPr>
      </w:pP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14: Tổ chức hoạt động, hình thức phục vụ của thư viện trường phù hợp với nhu cầu tra cứu của cán bộ quản lý, nhà giáo và người học.</w:t>
      </w:r>
    </w:p>
    <w:p w:rsidR="0052244A" w:rsidRPr="00311EF7" w:rsidRDefault="0052244A" w:rsidP="0052244A">
      <w:pPr>
        <w:pStyle w:val="ListParagraph"/>
        <w:numPr>
          <w:ilvl w:val="0"/>
          <w:numId w:val="18"/>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ind w:left="0"/>
        <w:rPr>
          <w:rFonts w:ascii="Times New Roman" w:hAnsi="Times New Roman"/>
        </w:rPr>
      </w:pPr>
      <w:r w:rsidRPr="00311EF7">
        <w:rPr>
          <w:rFonts w:ascii="Times New Roman" w:hAnsi="Times New Roman"/>
        </w:rPr>
        <w:t>Thư viên đã đáp ứng được nhu cầu của cán bộ, giảng viên, nhân viên và học sinh, sinh viên trong việc giảng dạy, nghiên cứu và học tập. Để tạo thuận lợi cho HSSV, từ năm 2013 nhà trường đã sữ dụng thẻ sinh viên tích hợp với thẻ thư viện để phục vụ cho nhu cầu mượn và trả sách của sinh viên. Phát hành thẻ dành cho cán bộ, giảng viên và nhân viên trong thư mục điện tử của nhà trường. Vì vậy, cán bộ, giảng viên và nhân viên cũng có thể sử dụng hệ thống thẻ này để tra cứu và mượn tài liệu từ thư viện của trường</w:t>
      </w:r>
    </w:p>
    <w:p w:rsidR="0052244A" w:rsidRPr="00311EF7" w:rsidRDefault="0052244A" w:rsidP="0052244A">
      <w:pPr>
        <w:pStyle w:val="ListParagraph"/>
        <w:numPr>
          <w:ilvl w:val="0"/>
          <w:numId w:val="18"/>
        </w:numPr>
        <w:spacing w:after="200" w:line="276" w:lineRule="auto"/>
        <w:ind w:left="0" w:firstLine="0"/>
        <w:rPr>
          <w:rFonts w:ascii="Times New Roman" w:hAnsi="Times New Roman"/>
          <w:b/>
        </w:rPr>
      </w:pPr>
      <w:r w:rsidRPr="00311EF7">
        <w:rPr>
          <w:rFonts w:ascii="Times New Roman" w:hAnsi="Times New Roman"/>
          <w:b/>
        </w:rPr>
        <w:t xml:space="preserve"> : </w:t>
      </w:r>
      <w:r w:rsidRPr="00311EF7">
        <w:rPr>
          <w:rFonts w:ascii="Times New Roman" w:hAnsi="Times New Roman"/>
        </w:rPr>
        <w:t>Có hệ thống nhân viên phục vụ nhanh, kịp thời trong việc hỗ trợ người đọc những vấn đề liên quan đến mượn, trả và tra cứu tài liệu tại thư viện</w:t>
      </w:r>
    </w:p>
    <w:p w:rsidR="0052244A" w:rsidRPr="00311EF7" w:rsidRDefault="0052244A" w:rsidP="0052244A">
      <w:pPr>
        <w:pStyle w:val="ListParagraph"/>
        <w:numPr>
          <w:ilvl w:val="0"/>
          <w:numId w:val="18"/>
        </w:numPr>
        <w:spacing w:after="200" w:line="276" w:lineRule="auto"/>
        <w:ind w:left="0" w:firstLine="0"/>
        <w:rPr>
          <w:rFonts w:ascii="Times New Roman" w:hAnsi="Times New Roman"/>
          <w:b/>
        </w:rPr>
      </w:pPr>
      <w:r w:rsidRPr="00311EF7">
        <w:rPr>
          <w:rFonts w:ascii="Times New Roman" w:hAnsi="Times New Roman"/>
          <w:b/>
        </w:rPr>
        <w:t xml:space="preserve">: </w:t>
      </w:r>
      <w:r w:rsidRPr="00311EF7">
        <w:rPr>
          <w:rFonts w:ascii="Times New Roman" w:hAnsi="Times New Roman"/>
        </w:rPr>
        <w:t>Không có</w:t>
      </w:r>
    </w:p>
    <w:p w:rsidR="0052244A" w:rsidRPr="00311EF7" w:rsidRDefault="0052244A" w:rsidP="00311EF7">
      <w:pPr>
        <w:pStyle w:val="ListParagraph"/>
        <w:spacing w:after="200" w:line="276" w:lineRule="auto"/>
        <w:ind w:left="0"/>
        <w:rPr>
          <w:rFonts w:ascii="Times New Roman" w:hAnsi="Times New Roman"/>
          <w:b/>
        </w:rPr>
      </w:pPr>
    </w:p>
    <w:p w:rsidR="0052244A" w:rsidRPr="00311EF7" w:rsidRDefault="0052244A" w:rsidP="0052244A">
      <w:pPr>
        <w:pStyle w:val="ListParagraph"/>
        <w:ind w:left="0"/>
        <w:rPr>
          <w:rFonts w:ascii="Times New Roman" w:hAnsi="Times New Roman"/>
        </w:rPr>
      </w:pPr>
      <w:r w:rsidRPr="00311EF7">
        <w:rPr>
          <w:rFonts w:ascii="Times New Roman" w:hAnsi="Times New Roman"/>
        </w:rPr>
        <w:t>Trong những năm tới, trường sẽ có nhiều kế hoạch cải tiến hình thức phục vụ tại thư viện nhằm đáp ứng nhu cầu nhanh, kịp thời, và chính xác cho người đọc</w:t>
      </w:r>
    </w:p>
    <w:p w:rsidR="0052244A" w:rsidRDefault="0052244A" w:rsidP="0052244A">
      <w:pPr>
        <w:pStyle w:val="ListParagraph"/>
        <w:numPr>
          <w:ilvl w:val="0"/>
          <w:numId w:val="18"/>
        </w:numPr>
        <w:spacing w:after="200" w:line="276" w:lineRule="auto"/>
        <w:ind w:left="0" w:firstLine="0"/>
        <w:rPr>
          <w:rFonts w:ascii="Times New Roman" w:hAnsi="Times New Roman"/>
          <w:b/>
        </w:rPr>
      </w:pPr>
      <w:r w:rsidRPr="00311EF7">
        <w:rPr>
          <w:rFonts w:ascii="Times New Roman" w:hAnsi="Times New Roman"/>
          <w:b/>
        </w:rPr>
        <w:t>Tự đánh giá: Đạt</w:t>
      </w:r>
    </w:p>
    <w:p w:rsidR="00311EF7" w:rsidRPr="00311EF7" w:rsidRDefault="00311EF7" w:rsidP="0052244A">
      <w:pPr>
        <w:pStyle w:val="ListParagraph"/>
        <w:numPr>
          <w:ilvl w:val="0"/>
          <w:numId w:val="18"/>
        </w:numPr>
        <w:spacing w:after="200" w:line="276" w:lineRule="auto"/>
        <w:ind w:left="0" w:firstLine="0"/>
        <w:rPr>
          <w:rFonts w:ascii="Times New Roman" w:hAnsi="Times New Roman"/>
          <w:b/>
        </w:rPr>
      </w:pP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15: Trường có thư viện điện tử, có phòng máy tính đáp ứng nhu cầu tra cứu, truy cập thông tin của nhà giáo và người học; các giáo trình, tài liệu tham khảo của trường được số hóa và tích hợp với thư viện điện tử phục vụ hiệu quả cho hoạt động đào tạo.</w:t>
      </w:r>
    </w:p>
    <w:p w:rsidR="0052244A" w:rsidRPr="00311EF7" w:rsidRDefault="0052244A" w:rsidP="0052244A">
      <w:pPr>
        <w:pStyle w:val="ListParagraph"/>
        <w:numPr>
          <w:ilvl w:val="0"/>
          <w:numId w:val="19"/>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ind w:left="0"/>
        <w:rPr>
          <w:rFonts w:ascii="Times New Roman" w:hAnsi="Times New Roman"/>
        </w:rPr>
      </w:pPr>
      <w:r w:rsidRPr="00311EF7">
        <w:rPr>
          <w:rFonts w:ascii="Times New Roman" w:hAnsi="Times New Roman"/>
        </w:rPr>
        <w:t>Thư viên đã liên kết phát triển thư viện số tại địa chỉ http://lytc.tailieu.vn</w:t>
      </w:r>
    </w:p>
    <w:p w:rsidR="0052244A" w:rsidRDefault="0052244A" w:rsidP="0052244A">
      <w:pPr>
        <w:pStyle w:val="ListParagraph"/>
        <w:numPr>
          <w:ilvl w:val="0"/>
          <w:numId w:val="19"/>
        </w:numPr>
        <w:spacing w:after="200" w:line="276" w:lineRule="auto"/>
        <w:ind w:left="0" w:firstLine="0"/>
        <w:rPr>
          <w:rFonts w:ascii="Times New Roman" w:hAnsi="Times New Roman"/>
          <w:b/>
        </w:rPr>
      </w:pPr>
      <w:r w:rsidRPr="00311EF7">
        <w:rPr>
          <w:rFonts w:ascii="Times New Roman" w:hAnsi="Times New Roman"/>
          <w:b/>
        </w:rPr>
        <w:t>Tự đánh giá: Đạt</w:t>
      </w:r>
    </w:p>
    <w:p w:rsidR="00311EF7" w:rsidRPr="00311EF7" w:rsidRDefault="00311EF7" w:rsidP="00311EF7">
      <w:pPr>
        <w:pStyle w:val="ListParagraph"/>
        <w:spacing w:after="200" w:line="276" w:lineRule="auto"/>
        <w:ind w:left="0"/>
        <w:rPr>
          <w:rFonts w:ascii="Times New Roman" w:hAnsi="Times New Roman"/>
          <w:b/>
        </w:rPr>
      </w:pPr>
    </w:p>
    <w:p w:rsidR="0052244A" w:rsidRPr="00311EF7" w:rsidRDefault="0052244A" w:rsidP="0052244A">
      <w:pPr>
        <w:pStyle w:val="ListParagraph"/>
        <w:ind w:left="0"/>
        <w:rPr>
          <w:rFonts w:ascii="Times New Roman" w:hAnsi="Times New Roman"/>
          <w:b/>
          <w:spacing w:val="-6"/>
        </w:rPr>
      </w:pPr>
      <w:r w:rsidRPr="00311EF7">
        <w:rPr>
          <w:rFonts w:ascii="Times New Roman" w:hAnsi="Times New Roman"/>
          <w:b/>
          <w:spacing w:val="-6"/>
        </w:rPr>
        <w:t>Tiêu chí 6: Nghiên cứu khoa học, chuyển giao công nghệ và hợp tác quốc tế</w:t>
      </w: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1: Trường có chính sách và thực hiện các chính sách khuyến khích cán bộ quản lý, nhà giáo và nhân viên tham gia nghiên cứu khoa học, sáng kiến cải tiến và chuyển giao công nghệ nhằm nâng cao hiệu quả, chất lượng đào tạo.</w:t>
      </w:r>
    </w:p>
    <w:p w:rsidR="0052244A" w:rsidRPr="00311EF7" w:rsidRDefault="0052244A" w:rsidP="0052244A">
      <w:pPr>
        <w:pStyle w:val="ListParagraph"/>
        <w:numPr>
          <w:ilvl w:val="0"/>
          <w:numId w:val="20"/>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widowControl w:val="0"/>
        <w:spacing w:line="283" w:lineRule="auto"/>
        <w:ind w:left="0"/>
        <w:jc w:val="both"/>
        <w:rPr>
          <w:rFonts w:ascii="Times New Roman" w:hAnsi="Times New Roman"/>
          <w:spacing w:val="-2"/>
          <w:lang w:val="nb-NO"/>
        </w:rPr>
      </w:pPr>
      <w:r w:rsidRPr="00311EF7">
        <w:rPr>
          <w:rFonts w:ascii="Times New Roman" w:hAnsi="Times New Roman"/>
          <w:spacing w:val="-2"/>
          <w:lang w:val="vi-VN"/>
        </w:rPr>
        <w:t>Trường</w:t>
      </w:r>
      <w:r w:rsidRPr="00311EF7">
        <w:rPr>
          <w:rFonts w:ascii="Times New Roman" w:hAnsi="Times New Roman"/>
          <w:spacing w:val="-2"/>
          <w:lang w:val="nb-NO"/>
        </w:rPr>
        <w:t xml:space="preserve"> đã xây dựng chiến lược phát triển trong đó hoạt động KH&amp;CN thuộc nhóm chiến lược phát triển số 1 của trường </w:t>
      </w:r>
      <w:r w:rsidRPr="00311EF7">
        <w:rPr>
          <w:rFonts w:ascii="Times New Roman" w:hAnsi="Times New Roman"/>
          <w:spacing w:val="-2"/>
          <w:lang w:val="vi-VN"/>
        </w:rPr>
        <w:t>[</w:t>
      </w:r>
      <w:r w:rsidRPr="00311EF7">
        <w:rPr>
          <w:rFonts w:ascii="Times New Roman" w:hAnsi="Times New Roman"/>
          <w:bCs/>
          <w:iCs/>
          <w:spacing w:val="-2"/>
          <w:lang w:val="vi-VN"/>
        </w:rPr>
        <w:t>H7.7.2.1</w:t>
      </w:r>
      <w:r w:rsidRPr="00311EF7">
        <w:rPr>
          <w:rFonts w:ascii="Times New Roman" w:hAnsi="Times New Roman"/>
          <w:spacing w:val="-2"/>
          <w:lang w:val="vi-VN"/>
        </w:rPr>
        <w:t>]</w:t>
      </w:r>
      <w:r w:rsidRPr="00311EF7">
        <w:rPr>
          <w:rFonts w:ascii="Times New Roman" w:hAnsi="Times New Roman"/>
          <w:spacing w:val="-2"/>
          <w:lang w:val="nb-NO"/>
        </w:rPr>
        <w:t xml:space="preserve"> và ban hành quy định nhiệm vụ, chế độ công tác giảng viên, trong đó quy định cụ thể số giờ chuẩn thực hiện hoạt động KH&amp;CN, số giờ quy đổi cho từng hoạt động </w:t>
      </w:r>
      <w:r w:rsidRPr="00311EF7">
        <w:rPr>
          <w:rFonts w:ascii="Times New Roman" w:hAnsi="Times New Roman"/>
          <w:spacing w:val="-2"/>
          <w:lang w:val="vi-VN"/>
        </w:rPr>
        <w:t>[</w:t>
      </w:r>
      <w:r w:rsidRPr="00311EF7">
        <w:rPr>
          <w:rFonts w:ascii="Times New Roman" w:hAnsi="Times New Roman"/>
          <w:bCs/>
          <w:iCs/>
          <w:spacing w:val="-2"/>
          <w:lang w:val="vi-VN"/>
        </w:rPr>
        <w:t>H7.7.2.</w:t>
      </w:r>
      <w:r w:rsidRPr="00311EF7">
        <w:rPr>
          <w:rFonts w:ascii="Times New Roman" w:hAnsi="Times New Roman"/>
          <w:bCs/>
          <w:iCs/>
          <w:spacing w:val="-2"/>
          <w:lang w:val="nb-NO"/>
        </w:rPr>
        <w:t>2</w:t>
      </w:r>
      <w:r w:rsidRPr="00311EF7">
        <w:rPr>
          <w:rFonts w:ascii="Times New Roman" w:hAnsi="Times New Roman"/>
          <w:spacing w:val="-2"/>
          <w:lang w:val="vi-VN"/>
        </w:rPr>
        <w:t>]</w:t>
      </w:r>
      <w:r w:rsidRPr="00311EF7">
        <w:rPr>
          <w:rFonts w:ascii="Times New Roman" w:hAnsi="Times New Roman"/>
          <w:spacing w:val="-2"/>
          <w:lang w:val="nb-NO"/>
        </w:rPr>
        <w:t>.</w:t>
      </w:r>
    </w:p>
    <w:p w:rsidR="0052244A" w:rsidRPr="00311EF7" w:rsidRDefault="0052244A" w:rsidP="0052244A">
      <w:pPr>
        <w:pStyle w:val="ListParagraph"/>
        <w:widowControl w:val="0"/>
        <w:spacing w:line="283" w:lineRule="auto"/>
        <w:ind w:left="0"/>
        <w:jc w:val="both"/>
        <w:rPr>
          <w:rFonts w:ascii="Times New Roman" w:hAnsi="Times New Roman"/>
          <w:lang w:val="vi-VN"/>
        </w:rPr>
      </w:pPr>
      <w:r w:rsidRPr="00311EF7">
        <w:rPr>
          <w:rFonts w:ascii="Times New Roman" w:hAnsi="Times New Roman"/>
          <w:lang w:val="vi-VN"/>
        </w:rPr>
        <w:t xml:space="preserve">Hàng năm, Trường đều thông báo cho giảng viên đăng ký thực hiện đề tài </w:t>
      </w:r>
      <w:r w:rsidRPr="00311EF7">
        <w:rPr>
          <w:rFonts w:ascii="Times New Roman" w:hAnsi="Times New Roman"/>
          <w:spacing w:val="-2"/>
          <w:lang w:val="nb-NO"/>
        </w:rPr>
        <w:t xml:space="preserve">KH&amp;CN </w:t>
      </w:r>
      <w:r w:rsidRPr="00311EF7">
        <w:rPr>
          <w:rFonts w:ascii="Times New Roman" w:hAnsi="Times New Roman"/>
          <w:lang w:val="vi-VN"/>
        </w:rPr>
        <w:lastRenderedPageBreak/>
        <w:t>[</w:t>
      </w:r>
      <w:r w:rsidRPr="00311EF7">
        <w:rPr>
          <w:rFonts w:ascii="Times New Roman" w:hAnsi="Times New Roman"/>
          <w:bCs/>
          <w:iCs/>
          <w:lang w:val="vi-VN"/>
        </w:rPr>
        <w:t>H7.7.2.</w:t>
      </w:r>
      <w:r w:rsidRPr="00311EF7">
        <w:rPr>
          <w:rFonts w:ascii="Times New Roman" w:hAnsi="Times New Roman"/>
          <w:bCs/>
          <w:iCs/>
          <w:lang w:val="nb-NO"/>
        </w:rPr>
        <w:t>3</w:t>
      </w:r>
      <w:r w:rsidRPr="00311EF7">
        <w:rPr>
          <w:rFonts w:ascii="Times New Roman" w:hAnsi="Times New Roman"/>
          <w:lang w:val="vi-VN"/>
        </w:rPr>
        <w:t xml:space="preserve">]. Trường đã dành kinh phí từ nguồn thu để chi cho các </w:t>
      </w:r>
      <w:r w:rsidRPr="00311EF7">
        <w:rPr>
          <w:rFonts w:ascii="Times New Roman" w:hAnsi="Times New Roman"/>
          <w:spacing w:val="-2"/>
          <w:lang w:val="nb-NO"/>
        </w:rPr>
        <w:t>hoạt động KH&amp;CN</w:t>
      </w:r>
      <w:r w:rsidRPr="00311EF7">
        <w:rPr>
          <w:rFonts w:ascii="Times New Roman" w:hAnsi="Times New Roman"/>
          <w:lang w:val="vi-VN"/>
        </w:rPr>
        <w:t xml:space="preserve"> [</w:t>
      </w:r>
      <w:r w:rsidRPr="00311EF7">
        <w:rPr>
          <w:rFonts w:ascii="Times New Roman" w:hAnsi="Times New Roman"/>
          <w:bCs/>
          <w:iCs/>
          <w:lang w:val="vi-VN"/>
        </w:rPr>
        <w:t>H7.7.2.</w:t>
      </w:r>
      <w:r w:rsidRPr="00311EF7">
        <w:rPr>
          <w:rFonts w:ascii="Times New Roman" w:hAnsi="Times New Roman"/>
          <w:bCs/>
          <w:iCs/>
          <w:lang w:val="nb-NO"/>
        </w:rPr>
        <w:t>4</w:t>
      </w:r>
      <w:r w:rsidRPr="00311EF7">
        <w:rPr>
          <w:rFonts w:ascii="Times New Roman" w:hAnsi="Times New Roman"/>
          <w:lang w:val="vi-VN"/>
        </w:rPr>
        <w:t>] và được xác định trong quy chế chi tiêu nội bộ [</w:t>
      </w:r>
      <w:r w:rsidRPr="00311EF7">
        <w:rPr>
          <w:rFonts w:ascii="Times New Roman" w:hAnsi="Times New Roman"/>
          <w:bCs/>
          <w:iCs/>
          <w:lang w:val="vi-VN"/>
        </w:rPr>
        <w:t>H7.7.2.</w:t>
      </w:r>
      <w:r w:rsidRPr="00311EF7">
        <w:rPr>
          <w:rFonts w:ascii="Times New Roman" w:hAnsi="Times New Roman"/>
          <w:bCs/>
          <w:iCs/>
          <w:lang w:val="nb-NO"/>
        </w:rPr>
        <w:t>5</w:t>
      </w:r>
      <w:r w:rsidRPr="00311EF7">
        <w:rPr>
          <w:rFonts w:ascii="Times New Roman" w:hAnsi="Times New Roman"/>
          <w:lang w:val="vi-VN"/>
        </w:rPr>
        <w:t>]. Tùy theo phạm vi ứng dụng và mục tiêu cụ thể của từng đề tài mà Chủ tịch Hội đồng xét duyệt đề tài duyệt kinh phí thực hiện, bình quân mỗi đề tài khoảng 10-20 triệu.</w:t>
      </w:r>
    </w:p>
    <w:p w:rsidR="0052244A" w:rsidRPr="00311EF7" w:rsidRDefault="0052244A" w:rsidP="0052244A">
      <w:pPr>
        <w:pStyle w:val="ListParagraph"/>
        <w:widowControl w:val="0"/>
        <w:spacing w:line="283" w:lineRule="auto"/>
        <w:ind w:left="0"/>
        <w:jc w:val="both"/>
        <w:rPr>
          <w:rFonts w:ascii="Times New Roman" w:hAnsi="Times New Roman"/>
          <w:lang w:val="vi-VN"/>
        </w:rPr>
      </w:pPr>
      <w:r w:rsidRPr="00311EF7">
        <w:rPr>
          <w:rFonts w:ascii="Times New Roman" w:hAnsi="Times New Roman"/>
          <w:lang w:val="vi-VN"/>
        </w:rPr>
        <w:t xml:space="preserve">Nhà trường đã đưa chỉ tiêu có sáng kiến kinh nghiệm hoặc có đề tài </w:t>
      </w:r>
      <w:r w:rsidRPr="00311EF7">
        <w:rPr>
          <w:rFonts w:ascii="Times New Roman" w:hAnsi="Times New Roman"/>
          <w:spacing w:val="-2"/>
          <w:lang w:val="nb-NO"/>
        </w:rPr>
        <w:t xml:space="preserve">KH&amp;CN </w:t>
      </w:r>
      <w:r w:rsidRPr="00311EF7">
        <w:rPr>
          <w:rFonts w:ascii="Times New Roman" w:hAnsi="Times New Roman"/>
          <w:lang w:val="vi-VN"/>
        </w:rPr>
        <w:t>là một điều kiện bắt buộc để đạt được danh hiệu chiến sĩ thi đua cơ sở [</w:t>
      </w:r>
      <w:r w:rsidRPr="00311EF7">
        <w:rPr>
          <w:rFonts w:ascii="Times New Roman" w:hAnsi="Times New Roman"/>
          <w:bCs/>
          <w:iCs/>
          <w:lang w:val="vi-VN"/>
        </w:rPr>
        <w:t>H7.7.2.</w:t>
      </w:r>
      <w:r w:rsidRPr="00311EF7">
        <w:rPr>
          <w:rFonts w:ascii="Times New Roman" w:hAnsi="Times New Roman"/>
          <w:bCs/>
          <w:iCs/>
          <w:lang w:val="nb-NO"/>
        </w:rPr>
        <w:t>6</w:t>
      </w:r>
      <w:r w:rsidRPr="00311EF7">
        <w:rPr>
          <w:rFonts w:ascii="Times New Roman" w:hAnsi="Times New Roman"/>
          <w:lang w:val="vi-VN"/>
        </w:rPr>
        <w:t>]. Từ năm học 2010-2011 đến 2014-2015, CB-GV của trường đã thực hiện 01 đề tài cấp Thành phố, đăng ký 01 đề tài cấp thành phố theo chương trình Robot kế hoạch 2015 [</w:t>
      </w:r>
      <w:r w:rsidRPr="00311EF7">
        <w:rPr>
          <w:rFonts w:ascii="Times New Roman" w:hAnsi="Times New Roman"/>
          <w:bCs/>
          <w:iCs/>
          <w:lang w:val="vi-VN"/>
        </w:rPr>
        <w:t>H7.7.2.7]</w:t>
      </w:r>
      <w:r w:rsidRPr="00311EF7">
        <w:rPr>
          <w:rFonts w:ascii="Times New Roman" w:hAnsi="Times New Roman"/>
          <w:lang w:val="vi-VN"/>
        </w:rPr>
        <w:t>, Hội đồng KH&amp;ĐT đã nghiệm thu 38 đề tài cấp Trường [</w:t>
      </w:r>
      <w:r w:rsidRPr="00311EF7">
        <w:rPr>
          <w:rFonts w:ascii="Times New Roman" w:hAnsi="Times New Roman"/>
          <w:bCs/>
          <w:iCs/>
          <w:lang w:val="vi-VN"/>
        </w:rPr>
        <w:t xml:space="preserve">H7.7.2.8], công nhận 40 luận văn cao học </w:t>
      </w:r>
      <w:r w:rsidRPr="00311EF7">
        <w:rPr>
          <w:rFonts w:ascii="Times New Roman" w:hAnsi="Times New Roman"/>
          <w:lang w:val="vi-VN"/>
        </w:rPr>
        <w:t>và 474 sáng kiến kinh nghiệm [</w:t>
      </w:r>
      <w:r w:rsidRPr="00311EF7">
        <w:rPr>
          <w:rFonts w:ascii="Times New Roman" w:hAnsi="Times New Roman"/>
          <w:bCs/>
          <w:iCs/>
          <w:lang w:val="vi-VN"/>
        </w:rPr>
        <w:t>H7.7.2.9</w:t>
      </w:r>
      <w:r w:rsidRPr="00311EF7">
        <w:rPr>
          <w:rFonts w:ascii="Times New Roman" w:hAnsi="Times New Roman"/>
          <w:lang w:val="vi-VN"/>
        </w:rPr>
        <w:t xml:space="preserve">]. Ngoài ra Trường còn tổ chức các hội thảo khoa học cấp khoa </w:t>
      </w:r>
      <w:r w:rsidRPr="00311EF7">
        <w:rPr>
          <w:rFonts w:ascii="Times New Roman" w:hAnsi="Times New Roman"/>
          <w:bCs/>
          <w:iCs/>
          <w:lang w:val="vi-VN"/>
        </w:rPr>
        <w:t xml:space="preserve">[H7.7.2.10] </w:t>
      </w:r>
      <w:r w:rsidRPr="00311EF7">
        <w:rPr>
          <w:rFonts w:ascii="Times New Roman" w:hAnsi="Times New Roman"/>
          <w:lang w:val="vi-VN"/>
        </w:rPr>
        <w:t xml:space="preserve">và cấp Trường </w:t>
      </w:r>
      <w:r w:rsidRPr="00311EF7">
        <w:rPr>
          <w:rFonts w:ascii="Times New Roman" w:hAnsi="Times New Roman"/>
          <w:bCs/>
          <w:iCs/>
          <w:lang w:val="vi-VN"/>
        </w:rPr>
        <w:t xml:space="preserve">[H7.7.2.11] </w:t>
      </w:r>
      <w:r w:rsidRPr="00311EF7">
        <w:rPr>
          <w:rFonts w:ascii="Times New Roman" w:hAnsi="Times New Roman"/>
          <w:lang w:val="vi-VN"/>
        </w:rPr>
        <w:t>với nhiều chủ đề đa dạng nhằm nâng cao chất lượng dạy và học. Trường quan tâm đến bồi dưỡng nâng cao năng lực NCKH cho GV thông qua việc dành một phần ngân sách để tài trợ kinh phí cho các GV đi tham quan học tập nghiên cứu các công nghệ kỹ thuật và đào tạo nghề ở các nước tiên tiến: Đức, Hàn Quốc, Singapore theo thư mời của đối tác, theo chương trình hợp tác giữa Sở Giáo dục và Đào tạo - Học viện giáo dục kỹ thuật Singapore và Tổ chức TEMASEK.</w:t>
      </w:r>
    </w:p>
    <w:p w:rsidR="0052244A" w:rsidRPr="00311EF7" w:rsidRDefault="0052244A" w:rsidP="0052244A">
      <w:pPr>
        <w:pStyle w:val="ListParagraph"/>
        <w:widowControl w:val="0"/>
        <w:spacing w:line="283" w:lineRule="auto"/>
        <w:ind w:left="0"/>
        <w:jc w:val="both"/>
        <w:rPr>
          <w:rFonts w:ascii="Times New Roman" w:hAnsi="Times New Roman"/>
          <w:lang w:val="vi-VN"/>
        </w:rPr>
      </w:pPr>
      <w:r w:rsidRPr="00311EF7">
        <w:rPr>
          <w:rFonts w:ascii="Times New Roman" w:hAnsi="Times New Roman"/>
          <w:lang w:val="vi-VN"/>
        </w:rPr>
        <w:t>Dựa trên thông tư quy định hoạt động NCKH của sinh viên trong các cơ sở giáo dục đại học [</w:t>
      </w:r>
      <w:r w:rsidRPr="00311EF7">
        <w:rPr>
          <w:rFonts w:ascii="Times New Roman" w:hAnsi="Times New Roman"/>
          <w:bCs/>
          <w:iCs/>
          <w:lang w:val="vi-VN"/>
        </w:rPr>
        <w:t>H7.7.2.12</w:t>
      </w:r>
      <w:r w:rsidRPr="00311EF7">
        <w:rPr>
          <w:rFonts w:ascii="Times New Roman" w:hAnsi="Times New Roman"/>
          <w:lang w:val="vi-VN"/>
        </w:rPr>
        <w:t>] Trường đã ban hành quy định NCKH đối với HSSV hệ chính quy của trường [</w:t>
      </w:r>
      <w:r w:rsidRPr="00311EF7">
        <w:rPr>
          <w:rFonts w:ascii="Times New Roman" w:hAnsi="Times New Roman"/>
          <w:bCs/>
          <w:iCs/>
          <w:lang w:val="vi-VN"/>
        </w:rPr>
        <w:t>H7.7.2.13</w:t>
      </w:r>
      <w:r w:rsidRPr="00311EF7">
        <w:rPr>
          <w:rFonts w:ascii="Times New Roman" w:hAnsi="Times New Roman"/>
          <w:lang w:val="vi-VN"/>
        </w:rPr>
        <w:t>] để khuyến khích người học tham gia. Trường đã bổ sung học phần “Phương pháp nghiên cứu khoa học” vào chương trình đào tạo. Kết quả đã có 7 đề tài NCKH của HSSV [H7.7.2.14].</w:t>
      </w:r>
    </w:p>
    <w:p w:rsidR="0052244A" w:rsidRPr="00311EF7" w:rsidRDefault="0052244A" w:rsidP="00311EF7">
      <w:pPr>
        <w:pStyle w:val="ListParagraph"/>
        <w:widowControl w:val="0"/>
        <w:spacing w:line="283" w:lineRule="auto"/>
        <w:ind w:left="0"/>
        <w:jc w:val="both"/>
        <w:rPr>
          <w:rFonts w:ascii="Times New Roman" w:hAnsi="Times New Roman"/>
        </w:rPr>
      </w:pPr>
      <w:r w:rsidRPr="00311EF7">
        <w:rPr>
          <w:rFonts w:ascii="Times New Roman" w:hAnsi="Times New Roman"/>
          <w:lang w:val="vi-VN"/>
        </w:rPr>
        <w:t>Theo thống kê có gần 30 đề tài NCKH không được nghiệm thu do quá trễ hạn (chiếm 30%). Ngoài ra vẫn còn một số đề tài xin gia hạn thời gian làm mất đi tính cấp thiết của đề tài. Nguyên nhân của việc chậm tiến độ là GV phân bố thời gian chưa hợp lý cho hoạt động giảng dạy và NCKH, thậm chí có GV giảng dạy rất nhiều vẫn đăng ký thực hiện NCKH, do đó không còn thời gian thực hiện tiến độ. Ngoài ra từ lúc đăng ký, báo cáo duyệt đề tài đến ký hợp đồng triển khai thực hiện quá dài cũng ảnh hưởng đến việc nghiệm thu đúng thời hạn.</w:t>
      </w:r>
    </w:p>
    <w:p w:rsidR="0052244A" w:rsidRPr="00311EF7" w:rsidRDefault="0052244A" w:rsidP="00311EF7">
      <w:pPr>
        <w:pStyle w:val="ListParagraph"/>
        <w:spacing w:after="200" w:line="276" w:lineRule="auto"/>
        <w:ind w:left="0"/>
        <w:rPr>
          <w:rFonts w:ascii="Times New Roman" w:hAnsi="Times New Roman"/>
          <w:b/>
        </w:rPr>
      </w:pPr>
    </w:p>
    <w:p w:rsidR="0052244A" w:rsidRPr="00311EF7" w:rsidRDefault="0052244A" w:rsidP="0052244A">
      <w:pPr>
        <w:pStyle w:val="ListParagraph"/>
        <w:numPr>
          <w:ilvl w:val="0"/>
          <w:numId w:val="20"/>
        </w:numPr>
        <w:spacing w:after="200" w:line="276" w:lineRule="auto"/>
        <w:ind w:left="0" w:firstLine="0"/>
        <w:rPr>
          <w:rFonts w:ascii="Times New Roman" w:hAnsi="Times New Roman"/>
          <w:b/>
        </w:rPr>
      </w:pPr>
      <w:r w:rsidRPr="00311EF7">
        <w:rPr>
          <w:rFonts w:ascii="Times New Roman" w:hAnsi="Times New Roman"/>
          <w:b/>
        </w:rPr>
        <w:t>Tự đánh giá: Đạt</w:t>
      </w:r>
    </w:p>
    <w:p w:rsidR="0052244A" w:rsidRPr="00311EF7" w:rsidRDefault="0052244A" w:rsidP="0052244A">
      <w:pPr>
        <w:pStyle w:val="ListParagraph"/>
        <w:ind w:left="0"/>
        <w:rPr>
          <w:rFonts w:ascii="Times New Roman" w:hAnsi="Times New Roman"/>
          <w:b/>
          <w:spacing w:val="-2"/>
        </w:rPr>
      </w:pPr>
      <w:r w:rsidRPr="00311EF7">
        <w:rPr>
          <w:rFonts w:ascii="Times New Roman" w:hAnsi="Times New Roman"/>
          <w:b/>
          <w:spacing w:val="-2"/>
        </w:rPr>
        <w:t>Tiêu chuẩn 2: Hằng năm, trường có đề tài nghiên cứu khoa học, sáng kiến cải tiến từ cấp trường trở lên phục vụ thiết thực công tác đào tạo của trường (ít nhất 01 đề tài nghiên cứu khoa học, sáng kiến cải tiến đối với trường trung cấp, ít nhất 02 đề tài nghiên cứu khoa học, sáng kiến cải tiến đối với trường cao đẳng).</w:t>
      </w:r>
    </w:p>
    <w:p w:rsidR="0052244A" w:rsidRPr="00311EF7" w:rsidRDefault="0052244A" w:rsidP="0052244A">
      <w:pPr>
        <w:pStyle w:val="ListParagraph"/>
        <w:numPr>
          <w:ilvl w:val="0"/>
          <w:numId w:val="21"/>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widowControl w:val="0"/>
        <w:spacing w:line="283" w:lineRule="auto"/>
        <w:ind w:left="0"/>
        <w:jc w:val="both"/>
        <w:rPr>
          <w:rFonts w:ascii="Times New Roman" w:hAnsi="Times New Roman"/>
          <w:spacing w:val="-4"/>
          <w:lang w:val="nb-NO"/>
        </w:rPr>
      </w:pPr>
      <w:r w:rsidRPr="00311EF7">
        <w:rPr>
          <w:rFonts w:ascii="Times New Roman" w:hAnsi="Times New Roman"/>
          <w:spacing w:val="-4"/>
          <w:lang w:val="nb-NO"/>
        </w:rPr>
        <w:t xml:space="preserve">Trường đã xây dựng và triển khai kế hoạch hoạt động KH&amp;CN phù hợp với sứ mạng </w:t>
      </w:r>
      <w:r w:rsidRPr="00311EF7">
        <w:rPr>
          <w:rFonts w:ascii="Times New Roman" w:hAnsi="Times New Roman"/>
          <w:bCs/>
          <w:iCs/>
          <w:spacing w:val="-4"/>
          <w:lang w:val="nb-NO"/>
        </w:rPr>
        <w:lastRenderedPageBreak/>
        <w:t xml:space="preserve">và kế hoạch chiến lược phát triển trường [H7.7.1.1]. </w:t>
      </w:r>
      <w:r w:rsidRPr="00311EF7">
        <w:rPr>
          <w:rFonts w:ascii="Times New Roman" w:hAnsi="Times New Roman"/>
          <w:spacing w:val="-4"/>
          <w:lang w:val="nb-NO"/>
        </w:rPr>
        <w:t>Hoạt động KH&amp;CN của trường được xây dựng trên cơ sở các văn bản hướng dẫn về hoạt động và nhiệm vụ KH&amp;CN các cấp [</w:t>
      </w:r>
      <w:r w:rsidRPr="00311EF7">
        <w:rPr>
          <w:rFonts w:ascii="Times New Roman" w:hAnsi="Times New Roman"/>
          <w:bCs/>
          <w:iCs/>
          <w:spacing w:val="-4"/>
          <w:lang w:val="nb-NO"/>
        </w:rPr>
        <w:t>H7.7.1.2</w:t>
      </w:r>
      <w:r w:rsidRPr="00311EF7">
        <w:rPr>
          <w:rFonts w:ascii="Times New Roman" w:hAnsi="Times New Roman"/>
          <w:spacing w:val="-4"/>
          <w:lang w:val="nb-NO"/>
        </w:rPr>
        <w:t>]; quy chế tổ chức và hoạt động của trường [</w:t>
      </w:r>
      <w:r w:rsidRPr="00311EF7">
        <w:rPr>
          <w:rFonts w:ascii="Times New Roman" w:hAnsi="Times New Roman"/>
          <w:bCs/>
          <w:iCs/>
          <w:spacing w:val="-4"/>
          <w:lang w:val="nb-NO"/>
        </w:rPr>
        <w:t>H7.7.1.3</w:t>
      </w:r>
      <w:r w:rsidRPr="00311EF7">
        <w:rPr>
          <w:rFonts w:ascii="Times New Roman" w:hAnsi="Times New Roman"/>
          <w:spacing w:val="-4"/>
          <w:lang w:val="nb-NO"/>
        </w:rPr>
        <w:t>]; năng lực thực tế và nhu cầu đăng ký đề tài KH&amp;CN của CB-GV; mục tiêu và nội dung KH&amp;CN do Sở KH&amp;CN đặt hàng theo tình hình phát triển khoa học công nghệ của thành phố. Hằng năm, Trường đã ban hành quy định các nhiệm vụ NCKH áp dụng tại trường [</w:t>
      </w:r>
      <w:r w:rsidRPr="00311EF7">
        <w:rPr>
          <w:rFonts w:ascii="Times New Roman" w:hAnsi="Times New Roman"/>
          <w:bCs/>
          <w:iCs/>
          <w:spacing w:val="-4"/>
          <w:lang w:val="nb-NO"/>
        </w:rPr>
        <w:t>H7.7.1.4</w:t>
      </w:r>
      <w:r w:rsidRPr="00311EF7">
        <w:rPr>
          <w:rFonts w:ascii="Times New Roman" w:hAnsi="Times New Roman"/>
          <w:spacing w:val="-4"/>
          <w:lang w:val="nb-NO"/>
        </w:rPr>
        <w:t>], trong đó có hướng dẫn các đơn vị xây dựng thuyết minh đề tài các cấp theo mẫu hướng dẫn và đăng ký theo quy trình. Số lượng đăng ký đề tài của từng khoa được cụ thể hóa thành một chỉ tiêu trong nghị quyết hội nghị CB-VC hằng năm [</w:t>
      </w:r>
      <w:r w:rsidRPr="00311EF7">
        <w:rPr>
          <w:rFonts w:ascii="Times New Roman" w:hAnsi="Times New Roman"/>
          <w:bCs/>
          <w:iCs/>
          <w:spacing w:val="-4"/>
          <w:lang w:val="nb-NO"/>
        </w:rPr>
        <w:t>H7.7.1.5</w:t>
      </w:r>
      <w:r w:rsidRPr="00311EF7">
        <w:rPr>
          <w:rFonts w:ascii="Times New Roman" w:hAnsi="Times New Roman"/>
          <w:spacing w:val="-4"/>
          <w:lang w:val="nb-NO"/>
        </w:rPr>
        <w:t>], được triển khai thực theo từng học kỳ [</w:t>
      </w:r>
      <w:r w:rsidRPr="00311EF7">
        <w:rPr>
          <w:rFonts w:ascii="Times New Roman" w:hAnsi="Times New Roman"/>
          <w:bCs/>
          <w:iCs/>
          <w:spacing w:val="-4"/>
          <w:lang w:val="nb-NO"/>
        </w:rPr>
        <w:t>H7.7.1.6</w:t>
      </w:r>
      <w:r w:rsidRPr="00311EF7">
        <w:rPr>
          <w:rFonts w:ascii="Times New Roman" w:hAnsi="Times New Roman"/>
          <w:spacing w:val="-4"/>
          <w:lang w:val="nb-NO"/>
        </w:rPr>
        <w:t>] và quản lý theo tiến độ thực hiện đề tài KH&amp;CN.</w:t>
      </w:r>
    </w:p>
    <w:p w:rsidR="0052244A" w:rsidRPr="00311EF7" w:rsidRDefault="0052244A" w:rsidP="0052244A">
      <w:pPr>
        <w:pStyle w:val="ListParagraph"/>
        <w:widowControl w:val="0"/>
        <w:spacing w:line="283" w:lineRule="auto"/>
        <w:ind w:left="0"/>
        <w:jc w:val="both"/>
        <w:rPr>
          <w:rFonts w:ascii="Times New Roman" w:hAnsi="Times New Roman"/>
          <w:lang w:val="nb-NO"/>
        </w:rPr>
      </w:pPr>
      <w:r w:rsidRPr="00311EF7">
        <w:rPr>
          <w:rFonts w:ascii="Times New Roman" w:hAnsi="Times New Roman"/>
          <w:lang w:val="nb-NO"/>
        </w:rPr>
        <w:t>Trong việc triển khai xây dựng kế hoạch hoạt động khoa học và công nghệ, Trường đã thông báo đến các đơn vị và cá nhân, đề xuất hướng nghiên cứu cho hằng năm [</w:t>
      </w:r>
      <w:r w:rsidRPr="00311EF7">
        <w:rPr>
          <w:rFonts w:ascii="Times New Roman" w:hAnsi="Times New Roman"/>
          <w:bCs/>
          <w:iCs/>
          <w:lang w:val="nb-NO"/>
        </w:rPr>
        <w:t>H7.7.1.7</w:t>
      </w:r>
      <w:r w:rsidRPr="00311EF7">
        <w:rPr>
          <w:rFonts w:ascii="Times New Roman" w:hAnsi="Times New Roman"/>
          <w:lang w:val="nb-NO"/>
        </w:rPr>
        <w:t>]. Các hoạt động nghiên cứu của trường đã được thực hiện một cách có hiệu quả, gắn với với yêu cầu phát triển của đơn vị.</w:t>
      </w:r>
    </w:p>
    <w:p w:rsidR="0052244A" w:rsidRPr="00311EF7" w:rsidRDefault="0052244A" w:rsidP="0052244A">
      <w:pPr>
        <w:pStyle w:val="ListParagraph"/>
        <w:widowControl w:val="0"/>
        <w:spacing w:line="283" w:lineRule="auto"/>
        <w:ind w:left="0"/>
        <w:jc w:val="both"/>
        <w:rPr>
          <w:rFonts w:ascii="Times New Roman" w:hAnsi="Times New Roman"/>
          <w:lang w:val="nb-NO"/>
        </w:rPr>
      </w:pPr>
      <w:r w:rsidRPr="00311EF7">
        <w:rPr>
          <w:rFonts w:ascii="Times New Roman" w:hAnsi="Times New Roman"/>
          <w:lang w:val="nb-NO"/>
        </w:rPr>
        <w:t xml:space="preserve">Trong 5 năm qua, hội đồng KH&amp;ĐT đã duyệt cho thực hiện 111 đề tài cấp trường (đạt ...% so với chỉ tiêu trong nghị quyết hội nghị CB-VC) với nội dung đề tài chủ yếu </w:t>
      </w:r>
      <w:r w:rsidRPr="00311EF7">
        <w:rPr>
          <w:rFonts w:ascii="Times New Roman" w:hAnsi="Times New Roman"/>
          <w:bCs/>
          <w:lang w:val="nb-NO"/>
        </w:rPr>
        <w:t xml:space="preserve">tập trung vào xây dựng bài giảng, giáo trình, mô hình học tập phục vụ cho công tác đào tạo tại các khoa, đã tổ chức nghiệm thu 38 đề tài (đạt ...%) trong đó có 3 bài giảng, 21 giáo trình, 11 mô hình, 1 ngân hàng câu hỏi thi trắc nghiệm và 2 về phương pháp giảng dạy và học tập. Ngoài ra còn có 40 luận văn tốt nghiệp cao học của GV được công nhận là đề tài NCKH. So với giai đoạn 2005-2010 (nghiệm thu 5 bài giảng, 11 giáo trình, 19 mô hình, 2 ngân hàng câu hỏi thi trắc nghiệm và 2 về phương pháp giảng dạy), số lượng đề tài NCKH được nghiệm thu giảm 1 đề tài. </w:t>
      </w:r>
      <w:r w:rsidRPr="00311EF7">
        <w:rPr>
          <w:rFonts w:ascii="Times New Roman" w:hAnsi="Times New Roman"/>
          <w:lang w:val="nb-NO"/>
        </w:rPr>
        <w:t xml:space="preserve">Với các đề tài NCKH đã được nghiệm thu trong 5 năm, Trường đã chi hơn 950 triệu đồng [tiêu chí 9.2] và tính khối lượng thực hiện </w:t>
      </w:r>
      <w:r w:rsidRPr="00311EF7">
        <w:rPr>
          <w:rFonts w:ascii="Times New Roman" w:hAnsi="Times New Roman"/>
          <w:bCs/>
          <w:lang w:val="nb-NO"/>
        </w:rPr>
        <w:t>NCKH120.560 giờ [tiêu chí 5.3]</w:t>
      </w:r>
      <w:r w:rsidRPr="00311EF7">
        <w:rPr>
          <w:rFonts w:ascii="Times New Roman" w:hAnsi="Times New Roman"/>
          <w:lang w:val="nb-NO"/>
        </w:rPr>
        <w:t>. Ngoài ra, có 1 đề tài cấp thành phố gắn với đơn đặt hàng có địa chỉ cụ thể [</w:t>
      </w:r>
      <w:r w:rsidRPr="00311EF7">
        <w:rPr>
          <w:rFonts w:ascii="Times New Roman" w:hAnsi="Times New Roman"/>
          <w:bCs/>
          <w:iCs/>
          <w:lang w:val="nb-NO"/>
        </w:rPr>
        <w:t>H7.7.1.8</w:t>
      </w:r>
      <w:r w:rsidRPr="00311EF7">
        <w:rPr>
          <w:rFonts w:ascii="Times New Roman" w:hAnsi="Times New Roman"/>
          <w:lang w:val="nb-NO"/>
        </w:rPr>
        <w:t>] đã đăng ký, thực hiện và được nghiệm thu.</w:t>
      </w:r>
    </w:p>
    <w:p w:rsidR="0052244A" w:rsidRPr="00311EF7" w:rsidRDefault="0052244A" w:rsidP="0052244A">
      <w:pPr>
        <w:pStyle w:val="ListParagraph"/>
        <w:widowControl w:val="0"/>
        <w:spacing w:line="283" w:lineRule="auto"/>
        <w:ind w:left="0"/>
        <w:jc w:val="both"/>
        <w:rPr>
          <w:rFonts w:ascii="Times New Roman" w:hAnsi="Times New Roman"/>
          <w:spacing w:val="-2"/>
          <w:lang w:val="nb-NO"/>
        </w:rPr>
      </w:pPr>
      <w:r w:rsidRPr="00311EF7">
        <w:rPr>
          <w:rFonts w:ascii="Times New Roman" w:hAnsi="Times New Roman"/>
          <w:spacing w:val="-2"/>
          <w:lang w:val="nb-NO"/>
        </w:rPr>
        <w:t xml:space="preserve">Công tác </w:t>
      </w:r>
      <w:r w:rsidRPr="00311EF7">
        <w:rPr>
          <w:rFonts w:ascii="Times New Roman" w:hAnsi="Times New Roman"/>
          <w:bCs/>
          <w:spacing w:val="-2"/>
          <w:lang w:val="nb-NO"/>
        </w:rPr>
        <w:t>KH&amp;CN</w:t>
      </w:r>
      <w:r w:rsidRPr="00311EF7">
        <w:rPr>
          <w:rFonts w:ascii="Times New Roman" w:hAnsi="Times New Roman"/>
          <w:spacing w:val="-2"/>
          <w:lang w:val="nb-NO"/>
        </w:rPr>
        <w:t xml:space="preserve"> được tổng kết trong các hội nghị tổng kết KH&amp;ĐT từng học kỳ, năm học, hội nghị tổng kết KH&amp;CN 5 năm (2006-2011) [</w:t>
      </w:r>
      <w:r w:rsidRPr="00311EF7">
        <w:rPr>
          <w:rFonts w:ascii="Times New Roman" w:hAnsi="Times New Roman"/>
          <w:bCs/>
          <w:iCs/>
          <w:spacing w:val="-2"/>
          <w:lang w:val="nb-NO"/>
        </w:rPr>
        <w:t>H7.7.1.9</w:t>
      </w:r>
      <w:r w:rsidRPr="00311EF7">
        <w:rPr>
          <w:rFonts w:ascii="Times New Roman" w:hAnsi="Times New Roman"/>
          <w:spacing w:val="-2"/>
          <w:lang w:val="nb-NO"/>
        </w:rPr>
        <w:t>].</w:t>
      </w:r>
    </w:p>
    <w:p w:rsidR="0052244A" w:rsidRDefault="0052244A" w:rsidP="00311EF7">
      <w:pPr>
        <w:pStyle w:val="ListParagraph"/>
        <w:spacing w:after="200" w:line="276" w:lineRule="auto"/>
        <w:ind w:left="0"/>
        <w:rPr>
          <w:rFonts w:ascii="Times New Roman" w:hAnsi="Times New Roman"/>
          <w:b/>
        </w:rPr>
      </w:pPr>
      <w:r w:rsidRPr="00311EF7">
        <w:rPr>
          <w:rFonts w:ascii="Times New Roman" w:hAnsi="Times New Roman"/>
          <w:b/>
        </w:rPr>
        <w:t>Tự đánh giá: Đạt</w:t>
      </w:r>
    </w:p>
    <w:p w:rsidR="00311EF7" w:rsidRPr="00311EF7" w:rsidRDefault="00311EF7" w:rsidP="00311EF7">
      <w:pPr>
        <w:pStyle w:val="ListParagraph"/>
        <w:spacing w:after="200" w:line="276" w:lineRule="auto"/>
        <w:ind w:left="0"/>
        <w:rPr>
          <w:rFonts w:ascii="Times New Roman" w:hAnsi="Times New Roman"/>
          <w:b/>
        </w:rPr>
      </w:pP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3: Hằng năm, trường có các bài báo, ấn phẩm của nhà giáo, cán bộ quản lý, viên chức, người lao động đăng trên các báo, tạp chí khoa học ở trong nước hoặc quốc tế.</w:t>
      </w:r>
    </w:p>
    <w:p w:rsidR="0052244A" w:rsidRPr="00311EF7" w:rsidRDefault="0052244A" w:rsidP="0052244A">
      <w:pPr>
        <w:pStyle w:val="ListParagraph"/>
        <w:numPr>
          <w:ilvl w:val="0"/>
          <w:numId w:val="22"/>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widowControl w:val="0"/>
        <w:tabs>
          <w:tab w:val="num" w:pos="540"/>
        </w:tabs>
        <w:spacing w:line="283" w:lineRule="auto"/>
        <w:ind w:left="0"/>
        <w:jc w:val="both"/>
        <w:rPr>
          <w:rFonts w:ascii="Times New Roman" w:hAnsi="Times New Roman"/>
          <w:lang w:val="vi-VN"/>
        </w:rPr>
      </w:pPr>
      <w:r w:rsidRPr="00311EF7">
        <w:rPr>
          <w:rFonts w:ascii="Times New Roman" w:hAnsi="Times New Roman"/>
          <w:lang w:val="vi-VN"/>
        </w:rPr>
        <w:t xml:space="preserve">Việc có bài báo công bố công trình nghiên cứu là một hoạt động phản ánh thành tựu và đóng góp của CB-GV đối với trường. Chính vì thế Trường đã có chính sách, quy định khuyến khích việc đăng ký và công bố kết quả NCKH trên các tạp chí, ấn </w:t>
      </w:r>
      <w:r w:rsidRPr="00311EF7">
        <w:rPr>
          <w:rFonts w:ascii="Times New Roman" w:hAnsi="Times New Roman"/>
          <w:lang w:val="vi-VN"/>
        </w:rPr>
        <w:lastRenderedPageBreak/>
        <w:t xml:space="preserve">phẩm khoa học các cấp </w:t>
      </w:r>
      <w:r w:rsidRPr="00311EF7">
        <w:rPr>
          <w:rFonts w:ascii="Times New Roman" w:hAnsi="Times New Roman"/>
          <w:lang w:val="pt-BR"/>
        </w:rPr>
        <w:t>[H7.7.4.1]</w:t>
      </w:r>
      <w:r w:rsidRPr="00311EF7">
        <w:rPr>
          <w:rFonts w:ascii="Times New Roman" w:hAnsi="Times New Roman"/>
          <w:lang w:val="vi-VN"/>
        </w:rPr>
        <w:t>. Tuy nhiên vì nhiều nguyên nhân nên các công trình NCKH tại trường chưa có bài báo đăng trên các tập san, các ấn phẩm khoa học để công bố kết quả nghiên cứu.</w:t>
      </w:r>
    </w:p>
    <w:p w:rsidR="0052244A" w:rsidRPr="00311EF7" w:rsidRDefault="0052244A" w:rsidP="0052244A">
      <w:pPr>
        <w:pStyle w:val="ListParagraph"/>
        <w:widowControl w:val="0"/>
        <w:tabs>
          <w:tab w:val="num" w:pos="540"/>
        </w:tabs>
        <w:spacing w:line="283" w:lineRule="auto"/>
        <w:ind w:left="0"/>
        <w:jc w:val="both"/>
        <w:rPr>
          <w:rFonts w:ascii="Times New Roman" w:hAnsi="Times New Roman"/>
          <w:lang w:val="pt-BR"/>
        </w:rPr>
      </w:pPr>
      <w:r w:rsidRPr="00311EF7">
        <w:rPr>
          <w:rFonts w:ascii="Times New Roman" w:hAnsi="Times New Roman"/>
          <w:lang w:val="vi-VN"/>
        </w:rPr>
        <w:t xml:space="preserve">Trong 5 năm qua Trường đã thực hiện chiến lược phát triển trình độ đội ngũ để đạt chuẩn và trên chuẩn, do đó có hơn 50 CB-GV tham gia học cao học, nghiên cứu sinh. Qua học tập và nghiên cứu, các CB-GV đã thực hiện đăng trên tạp chí khoa học chuyên ngành 2 bài báo cấp Quốc tế, 13 bài báo cấp ngành trong nước và 10 bài báo cấp trường </w:t>
      </w:r>
      <w:r w:rsidRPr="00311EF7">
        <w:rPr>
          <w:rFonts w:ascii="Times New Roman" w:hAnsi="Times New Roman"/>
          <w:bCs/>
          <w:lang w:val="pt-BR"/>
        </w:rPr>
        <w:t>[</w:t>
      </w:r>
      <w:r w:rsidRPr="00311EF7">
        <w:rPr>
          <w:rFonts w:ascii="Times New Roman" w:hAnsi="Times New Roman"/>
          <w:lang w:val="pt-BR"/>
        </w:rPr>
        <w:t>H7.7.4.2</w:t>
      </w:r>
      <w:r w:rsidRPr="00311EF7">
        <w:rPr>
          <w:rFonts w:ascii="Times New Roman" w:hAnsi="Times New Roman"/>
          <w:bCs/>
          <w:lang w:val="pt-BR"/>
        </w:rPr>
        <w:t>]</w:t>
      </w:r>
      <w:r w:rsidRPr="00311EF7">
        <w:rPr>
          <w:rFonts w:ascii="Times New Roman" w:hAnsi="Times New Roman"/>
          <w:lang w:val="vi-VN"/>
        </w:rPr>
        <w:t>.</w:t>
      </w:r>
      <w:r w:rsidRPr="00311EF7">
        <w:rPr>
          <w:rFonts w:ascii="Times New Roman" w:hAnsi="Times New Roman"/>
          <w:lang w:val="pt-BR"/>
        </w:rPr>
        <w:t xml:space="preserve"> Ngoài ra còn có 81 bài tham luận đăng trên các kỷ yếu hội thảo khoa học các cấp </w:t>
      </w:r>
      <w:r w:rsidRPr="00311EF7">
        <w:rPr>
          <w:rFonts w:ascii="Times New Roman" w:hAnsi="Times New Roman"/>
          <w:bCs/>
          <w:lang w:val="pt-BR"/>
        </w:rPr>
        <w:t>[</w:t>
      </w:r>
      <w:r w:rsidRPr="00311EF7">
        <w:rPr>
          <w:rFonts w:ascii="Times New Roman" w:hAnsi="Times New Roman"/>
          <w:lang w:val="pt-BR"/>
        </w:rPr>
        <w:t>H7.7.4.3</w:t>
      </w:r>
      <w:r w:rsidRPr="00311EF7">
        <w:rPr>
          <w:rFonts w:ascii="Times New Roman" w:hAnsi="Times New Roman"/>
          <w:bCs/>
          <w:lang w:val="pt-BR"/>
        </w:rPr>
        <w:t>]</w:t>
      </w:r>
      <w:r w:rsidRPr="00311EF7">
        <w:rPr>
          <w:rFonts w:ascii="Times New Roman" w:hAnsi="Times New Roman"/>
          <w:lang w:val="pt-BR"/>
        </w:rPr>
        <w:t>.</w:t>
      </w:r>
    </w:p>
    <w:p w:rsidR="0052244A" w:rsidRPr="00311EF7" w:rsidRDefault="0052244A" w:rsidP="0052244A">
      <w:pPr>
        <w:pStyle w:val="ListParagraph"/>
        <w:widowControl w:val="0"/>
        <w:tabs>
          <w:tab w:val="num" w:pos="540"/>
        </w:tabs>
        <w:spacing w:line="288" w:lineRule="auto"/>
        <w:ind w:left="0"/>
        <w:jc w:val="both"/>
        <w:rPr>
          <w:rFonts w:ascii="Times New Roman" w:hAnsi="Times New Roman"/>
          <w:lang w:val="pt-BR"/>
        </w:rPr>
      </w:pPr>
      <w:r w:rsidRPr="00311EF7">
        <w:rPr>
          <w:rFonts w:ascii="Times New Roman" w:hAnsi="Times New Roman"/>
          <w:lang w:val="pt-BR"/>
        </w:rPr>
        <w:t xml:space="preserve">Do hoạt động NCKH của trường tập trung vào mục tiêu chính là bổ sung kịp thời các loại tài liệu, giáo trình nhằm phục vụ cho hoạt động đào tạo. Để cụ thể hóa mục tiêu này, theo từng giai đoạn Trường đã ban hành quy định cũng như có kế hoạch cụ thể để thực hiện mục tiêu đã đề ra. Trong 5 năm qua hoạt động NCKH đã bổ sung 21 giáo trình giảng dạy phục vụ cho công tác đào tạo các bậc, hệ </w:t>
      </w:r>
      <w:r w:rsidRPr="00311EF7">
        <w:rPr>
          <w:rFonts w:ascii="Times New Roman" w:hAnsi="Times New Roman"/>
          <w:bCs/>
          <w:lang w:val="pt-BR"/>
        </w:rPr>
        <w:t>[</w:t>
      </w:r>
      <w:r w:rsidRPr="00311EF7">
        <w:rPr>
          <w:rFonts w:ascii="Times New Roman" w:hAnsi="Times New Roman"/>
          <w:lang w:val="pt-BR"/>
        </w:rPr>
        <w:t>H7.7.4.4</w:t>
      </w:r>
      <w:r w:rsidRPr="00311EF7">
        <w:rPr>
          <w:rFonts w:ascii="Times New Roman" w:hAnsi="Times New Roman"/>
          <w:bCs/>
          <w:lang w:val="pt-BR"/>
        </w:rPr>
        <w:t>]</w:t>
      </w:r>
      <w:r w:rsidRPr="00311EF7">
        <w:rPr>
          <w:rFonts w:ascii="Times New Roman" w:hAnsi="Times New Roman"/>
          <w:lang w:val="pt-BR"/>
        </w:rPr>
        <w:t>. Tuy nhiên chưa có đề tài NCKH biên soạn tài liệu phục vụ cho NCKH và phát triển công nghệ của trường.</w:t>
      </w:r>
    </w:p>
    <w:p w:rsidR="0052244A" w:rsidRPr="00311EF7" w:rsidRDefault="0052244A" w:rsidP="0052244A">
      <w:pPr>
        <w:pStyle w:val="ListParagraph"/>
        <w:widowControl w:val="0"/>
        <w:ind w:left="0"/>
        <w:jc w:val="both"/>
        <w:rPr>
          <w:rFonts w:ascii="Times New Roman" w:hAnsi="Times New Roman"/>
          <w:b/>
          <w:bCs/>
          <w:lang w:val="pt-BR"/>
        </w:rPr>
      </w:pPr>
      <w:r w:rsidRPr="00311EF7">
        <w:rPr>
          <w:rFonts w:ascii="Times New Roman" w:hAnsi="Times New Roman"/>
          <w:b/>
          <w:bCs/>
          <w:lang w:val="pt-BR"/>
        </w:rPr>
        <w:t>Bảng 7.3. Thống kê số lượng các bài báo đăng trên các báo, tạp chí chuyên ngành, tập san khoa học hằng năm</w:t>
      </w:r>
    </w:p>
    <w:tbl>
      <w:tblPr>
        <w:tblW w:w="9118" w:type="dxa"/>
        <w:jc w:val="center"/>
        <w:tblLook w:val="01E0" w:firstRow="1" w:lastRow="1" w:firstColumn="1" w:lastColumn="1" w:noHBand="0" w:noVBand="0"/>
      </w:tblPr>
      <w:tblGrid>
        <w:gridCol w:w="2967"/>
        <w:gridCol w:w="1313"/>
        <w:gridCol w:w="1252"/>
        <w:gridCol w:w="1209"/>
        <w:gridCol w:w="1231"/>
        <w:gridCol w:w="1146"/>
      </w:tblGrid>
      <w:tr w:rsidR="0052244A" w:rsidRPr="00311EF7" w:rsidTr="00E13105">
        <w:trPr>
          <w:trHeight w:val="191"/>
          <w:jc w:val="center"/>
        </w:trPr>
        <w:tc>
          <w:tcPr>
            <w:tcW w:w="2967" w:type="dxa"/>
            <w:vMerge w:val="restar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both"/>
              <w:rPr>
                <w:rFonts w:ascii="Times New Roman" w:hAnsi="Times New Roman"/>
                <w:b/>
                <w:lang w:val="pt-BR"/>
              </w:rPr>
            </w:pPr>
            <w:r w:rsidRPr="00311EF7">
              <w:rPr>
                <w:rFonts w:ascii="Times New Roman" w:hAnsi="Times New Roman"/>
                <w:b/>
                <w:lang w:val="pt-BR"/>
              </w:rPr>
              <w:t>Phân loại tạp chí KH</w:t>
            </w:r>
          </w:p>
        </w:tc>
        <w:tc>
          <w:tcPr>
            <w:tcW w:w="6151" w:type="dxa"/>
            <w:gridSpan w:val="5"/>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b/>
                <w:lang w:val="pt-BR"/>
              </w:rPr>
            </w:pPr>
            <w:r w:rsidRPr="00311EF7">
              <w:rPr>
                <w:rFonts w:ascii="Times New Roman" w:hAnsi="Times New Roman"/>
                <w:b/>
                <w:lang w:val="pt-BR"/>
              </w:rPr>
              <w:t>Số lượng</w:t>
            </w:r>
          </w:p>
        </w:tc>
      </w:tr>
      <w:tr w:rsidR="0052244A" w:rsidRPr="00311EF7" w:rsidTr="00E13105">
        <w:trPr>
          <w:trHeight w:val="84"/>
          <w:jc w:val="center"/>
        </w:trPr>
        <w:tc>
          <w:tcPr>
            <w:tcW w:w="2967" w:type="dxa"/>
            <w:vMerge/>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jc w:val="both"/>
              <w:rPr>
                <w:rFonts w:ascii="Times New Roman" w:hAnsi="Times New Roman"/>
                <w:b/>
                <w:lang w:val="pt-BR"/>
              </w:rPr>
            </w:pPr>
          </w:p>
        </w:tc>
        <w:tc>
          <w:tcPr>
            <w:tcW w:w="1313"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b/>
                <w:lang w:val="pt-BR"/>
              </w:rPr>
            </w:pPr>
            <w:r w:rsidRPr="00311EF7">
              <w:rPr>
                <w:rFonts w:ascii="Times New Roman" w:hAnsi="Times New Roman"/>
                <w:b/>
                <w:lang w:val="pt-BR"/>
              </w:rPr>
              <w:t>2011</w:t>
            </w:r>
          </w:p>
        </w:tc>
        <w:tc>
          <w:tcPr>
            <w:tcW w:w="1252"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b/>
                <w:lang w:val="pt-BR"/>
              </w:rPr>
            </w:pPr>
            <w:r w:rsidRPr="00311EF7">
              <w:rPr>
                <w:rFonts w:ascii="Times New Roman" w:hAnsi="Times New Roman"/>
                <w:b/>
                <w:lang w:val="pt-BR"/>
              </w:rPr>
              <w:t>2012</w:t>
            </w:r>
          </w:p>
        </w:tc>
        <w:tc>
          <w:tcPr>
            <w:tcW w:w="120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b/>
                <w:lang w:val="pt-BR"/>
              </w:rPr>
            </w:pPr>
            <w:r w:rsidRPr="00311EF7">
              <w:rPr>
                <w:rFonts w:ascii="Times New Roman" w:hAnsi="Times New Roman"/>
                <w:b/>
                <w:lang w:val="pt-BR"/>
              </w:rPr>
              <w:t>2013</w:t>
            </w:r>
          </w:p>
        </w:tc>
        <w:tc>
          <w:tcPr>
            <w:tcW w:w="1231"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b/>
                <w:lang w:val="pt-BR"/>
              </w:rPr>
            </w:pPr>
            <w:r w:rsidRPr="00311EF7">
              <w:rPr>
                <w:rFonts w:ascii="Times New Roman" w:hAnsi="Times New Roman"/>
                <w:b/>
                <w:lang w:val="pt-BR"/>
              </w:rPr>
              <w:t>2014</w:t>
            </w:r>
          </w:p>
        </w:tc>
        <w:tc>
          <w:tcPr>
            <w:tcW w:w="1146"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b/>
                <w:lang w:val="pt-BR"/>
              </w:rPr>
            </w:pPr>
            <w:r w:rsidRPr="00311EF7">
              <w:rPr>
                <w:rFonts w:ascii="Times New Roman" w:hAnsi="Times New Roman"/>
                <w:b/>
                <w:lang w:val="pt-BR"/>
              </w:rPr>
              <w:t>2015</w:t>
            </w:r>
          </w:p>
        </w:tc>
      </w:tr>
      <w:tr w:rsidR="0052244A" w:rsidRPr="00311EF7" w:rsidTr="00E13105">
        <w:trPr>
          <w:trHeight w:val="198"/>
          <w:jc w:val="center"/>
        </w:trPr>
        <w:tc>
          <w:tcPr>
            <w:tcW w:w="2967" w:type="dxa"/>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jc w:val="both"/>
              <w:rPr>
                <w:rFonts w:ascii="Times New Roman" w:hAnsi="Times New Roman"/>
                <w:lang w:val="pt-BR"/>
              </w:rPr>
            </w:pPr>
            <w:r w:rsidRPr="00311EF7">
              <w:rPr>
                <w:rFonts w:ascii="Times New Roman" w:hAnsi="Times New Roman"/>
                <w:lang w:val="pt-BR"/>
              </w:rPr>
              <w:t>Cấp quốc tế</w:t>
            </w:r>
          </w:p>
        </w:tc>
        <w:tc>
          <w:tcPr>
            <w:tcW w:w="1313"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0</w:t>
            </w:r>
          </w:p>
        </w:tc>
        <w:tc>
          <w:tcPr>
            <w:tcW w:w="1252"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0</w:t>
            </w:r>
          </w:p>
        </w:tc>
        <w:tc>
          <w:tcPr>
            <w:tcW w:w="120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0</w:t>
            </w:r>
          </w:p>
        </w:tc>
        <w:tc>
          <w:tcPr>
            <w:tcW w:w="1231"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0</w:t>
            </w:r>
          </w:p>
        </w:tc>
        <w:tc>
          <w:tcPr>
            <w:tcW w:w="1146"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2</w:t>
            </w:r>
          </w:p>
        </w:tc>
      </w:tr>
      <w:tr w:rsidR="0052244A" w:rsidRPr="00311EF7" w:rsidTr="00E13105">
        <w:trPr>
          <w:trHeight w:val="198"/>
          <w:jc w:val="center"/>
        </w:trPr>
        <w:tc>
          <w:tcPr>
            <w:tcW w:w="2967" w:type="dxa"/>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jc w:val="both"/>
              <w:rPr>
                <w:rFonts w:ascii="Times New Roman" w:hAnsi="Times New Roman"/>
                <w:lang w:val="pt-BR"/>
              </w:rPr>
            </w:pPr>
            <w:r w:rsidRPr="00311EF7">
              <w:rPr>
                <w:rFonts w:ascii="Times New Roman" w:hAnsi="Times New Roman"/>
                <w:lang w:val="pt-BR"/>
              </w:rPr>
              <w:t>Cấp Ngành trong nước</w:t>
            </w:r>
          </w:p>
        </w:tc>
        <w:tc>
          <w:tcPr>
            <w:tcW w:w="1313"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0</w:t>
            </w:r>
          </w:p>
        </w:tc>
        <w:tc>
          <w:tcPr>
            <w:tcW w:w="1252"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2</w:t>
            </w:r>
          </w:p>
        </w:tc>
        <w:tc>
          <w:tcPr>
            <w:tcW w:w="120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3</w:t>
            </w:r>
          </w:p>
        </w:tc>
        <w:tc>
          <w:tcPr>
            <w:tcW w:w="1231"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7</w:t>
            </w:r>
          </w:p>
        </w:tc>
        <w:tc>
          <w:tcPr>
            <w:tcW w:w="1146"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1</w:t>
            </w:r>
          </w:p>
        </w:tc>
      </w:tr>
      <w:tr w:rsidR="0052244A" w:rsidRPr="00311EF7" w:rsidTr="00E13105">
        <w:trPr>
          <w:trHeight w:val="206"/>
          <w:jc w:val="center"/>
        </w:trPr>
        <w:tc>
          <w:tcPr>
            <w:tcW w:w="2967" w:type="dxa"/>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jc w:val="both"/>
              <w:rPr>
                <w:rFonts w:ascii="Times New Roman" w:hAnsi="Times New Roman"/>
                <w:lang w:val="pt-BR"/>
              </w:rPr>
            </w:pPr>
            <w:r w:rsidRPr="00311EF7">
              <w:rPr>
                <w:rFonts w:ascii="Times New Roman" w:hAnsi="Times New Roman"/>
                <w:lang w:val="pt-BR"/>
              </w:rPr>
              <w:t>Cấp trường</w:t>
            </w:r>
          </w:p>
        </w:tc>
        <w:tc>
          <w:tcPr>
            <w:tcW w:w="1313"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1</w:t>
            </w:r>
          </w:p>
        </w:tc>
        <w:tc>
          <w:tcPr>
            <w:tcW w:w="1252"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2</w:t>
            </w:r>
          </w:p>
        </w:tc>
        <w:tc>
          <w:tcPr>
            <w:tcW w:w="120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4</w:t>
            </w:r>
          </w:p>
        </w:tc>
        <w:tc>
          <w:tcPr>
            <w:tcW w:w="1231"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3</w:t>
            </w:r>
          </w:p>
        </w:tc>
        <w:tc>
          <w:tcPr>
            <w:tcW w:w="1146"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0</w:t>
            </w:r>
          </w:p>
        </w:tc>
      </w:tr>
      <w:tr w:rsidR="0052244A" w:rsidRPr="00311EF7" w:rsidTr="00E13105">
        <w:trPr>
          <w:trHeight w:val="206"/>
          <w:jc w:val="center"/>
        </w:trPr>
        <w:tc>
          <w:tcPr>
            <w:tcW w:w="2967" w:type="dxa"/>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Tổng</w:t>
            </w:r>
          </w:p>
        </w:tc>
        <w:tc>
          <w:tcPr>
            <w:tcW w:w="1313"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1</w:t>
            </w:r>
          </w:p>
        </w:tc>
        <w:tc>
          <w:tcPr>
            <w:tcW w:w="1252"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4</w:t>
            </w:r>
          </w:p>
        </w:tc>
        <w:tc>
          <w:tcPr>
            <w:tcW w:w="120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7</w:t>
            </w:r>
          </w:p>
        </w:tc>
        <w:tc>
          <w:tcPr>
            <w:tcW w:w="1231"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7</w:t>
            </w:r>
          </w:p>
        </w:tc>
        <w:tc>
          <w:tcPr>
            <w:tcW w:w="1146"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jc w:val="both"/>
              <w:rPr>
                <w:rFonts w:ascii="Times New Roman" w:hAnsi="Times New Roman"/>
                <w:lang w:val="pt-BR"/>
              </w:rPr>
            </w:pPr>
            <w:r w:rsidRPr="00311EF7">
              <w:rPr>
                <w:rFonts w:ascii="Times New Roman" w:hAnsi="Times New Roman"/>
                <w:lang w:val="pt-BR"/>
              </w:rPr>
              <w:t>6</w:t>
            </w:r>
          </w:p>
        </w:tc>
      </w:tr>
    </w:tbl>
    <w:p w:rsidR="0052244A" w:rsidRPr="00311EF7" w:rsidRDefault="0052244A" w:rsidP="0052244A">
      <w:pPr>
        <w:pStyle w:val="ListParagraph"/>
        <w:widowControl w:val="0"/>
        <w:spacing w:line="288" w:lineRule="auto"/>
        <w:ind w:left="0"/>
        <w:jc w:val="both"/>
        <w:rPr>
          <w:rFonts w:ascii="Times New Roman" w:hAnsi="Times New Roman"/>
          <w:b/>
          <w:bCs/>
        </w:rPr>
      </w:pPr>
      <w:r w:rsidRPr="00311EF7">
        <w:rPr>
          <w:rFonts w:ascii="Times New Roman" w:hAnsi="Times New Roman"/>
          <w:b/>
          <w:bCs/>
        </w:rPr>
        <w:t>Bảng 7.4 Thống kê số lượng các bài tham luận đăng trên kỷ yếu các hội thảo khoa học hằng năm</w:t>
      </w:r>
    </w:p>
    <w:tbl>
      <w:tblPr>
        <w:tblW w:w="0" w:type="auto"/>
        <w:tblInd w:w="108" w:type="dxa"/>
        <w:tblLook w:val="01E0" w:firstRow="1" w:lastRow="1" w:firstColumn="1" w:lastColumn="1" w:noHBand="0" w:noVBand="0"/>
      </w:tblPr>
      <w:tblGrid>
        <w:gridCol w:w="697"/>
        <w:gridCol w:w="2506"/>
        <w:gridCol w:w="989"/>
        <w:gridCol w:w="1269"/>
        <w:gridCol w:w="1318"/>
        <w:gridCol w:w="1167"/>
        <w:gridCol w:w="1234"/>
      </w:tblGrid>
      <w:tr w:rsidR="0052244A" w:rsidRPr="00311EF7" w:rsidTr="00E13105">
        <w:trPr>
          <w:trHeight w:val="20"/>
        </w:trPr>
        <w:tc>
          <w:tcPr>
            <w:tcW w:w="697" w:type="dxa"/>
            <w:vMerge w:val="restar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b/>
                <w:lang w:val="pt-BR"/>
              </w:rPr>
            </w:pPr>
            <w:r w:rsidRPr="00311EF7">
              <w:rPr>
                <w:rFonts w:ascii="Times New Roman" w:hAnsi="Times New Roman"/>
                <w:b/>
                <w:lang w:val="pt-BR"/>
              </w:rPr>
              <w:t>TT</w:t>
            </w:r>
          </w:p>
        </w:tc>
        <w:tc>
          <w:tcPr>
            <w:tcW w:w="2506" w:type="dxa"/>
            <w:vMerge w:val="restar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b/>
                <w:lang w:val="pt-BR"/>
              </w:rPr>
            </w:pPr>
            <w:r w:rsidRPr="00311EF7">
              <w:rPr>
                <w:rFonts w:ascii="Times New Roman" w:hAnsi="Times New Roman"/>
                <w:b/>
                <w:lang w:val="pt-BR"/>
              </w:rPr>
              <w:t>Phân loại</w:t>
            </w:r>
          </w:p>
          <w:p w:rsidR="0052244A" w:rsidRPr="00311EF7" w:rsidRDefault="0052244A" w:rsidP="0052244A">
            <w:pPr>
              <w:widowControl w:val="0"/>
              <w:tabs>
                <w:tab w:val="num" w:pos="360"/>
              </w:tabs>
              <w:spacing w:line="288" w:lineRule="auto"/>
              <w:jc w:val="both"/>
              <w:rPr>
                <w:rFonts w:ascii="Times New Roman" w:hAnsi="Times New Roman"/>
                <w:b/>
                <w:lang w:val="pt-BR"/>
              </w:rPr>
            </w:pPr>
            <w:r w:rsidRPr="00311EF7">
              <w:rPr>
                <w:rFonts w:ascii="Times New Roman" w:hAnsi="Times New Roman"/>
                <w:b/>
                <w:lang w:val="pt-BR"/>
              </w:rPr>
              <w:t>hội thảo</w:t>
            </w:r>
          </w:p>
        </w:tc>
        <w:tc>
          <w:tcPr>
            <w:tcW w:w="5977" w:type="dxa"/>
            <w:gridSpan w:val="5"/>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b/>
                <w:lang w:val="pt-BR"/>
              </w:rPr>
            </w:pPr>
            <w:r w:rsidRPr="00311EF7">
              <w:rPr>
                <w:rFonts w:ascii="Times New Roman" w:hAnsi="Times New Roman"/>
                <w:b/>
                <w:lang w:val="pt-BR"/>
              </w:rPr>
              <w:t>Số lượng</w:t>
            </w:r>
          </w:p>
        </w:tc>
      </w:tr>
      <w:tr w:rsidR="0052244A" w:rsidRPr="00311EF7" w:rsidTr="00E13105">
        <w:trPr>
          <w:trHeight w:val="20"/>
        </w:trPr>
        <w:tc>
          <w:tcPr>
            <w:tcW w:w="697" w:type="dxa"/>
            <w:vMerge/>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tabs>
                <w:tab w:val="num" w:pos="360"/>
              </w:tabs>
              <w:spacing w:line="288" w:lineRule="auto"/>
              <w:jc w:val="both"/>
              <w:rPr>
                <w:rFonts w:ascii="Times New Roman" w:hAnsi="Times New Roman"/>
                <w:b/>
                <w:lang w:val="pt-BR"/>
              </w:rPr>
            </w:pPr>
          </w:p>
        </w:tc>
        <w:tc>
          <w:tcPr>
            <w:tcW w:w="2506" w:type="dxa"/>
            <w:vMerge/>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tabs>
                <w:tab w:val="num" w:pos="360"/>
              </w:tabs>
              <w:spacing w:line="288" w:lineRule="auto"/>
              <w:jc w:val="both"/>
              <w:rPr>
                <w:rFonts w:ascii="Times New Roman" w:hAnsi="Times New Roman"/>
                <w:b/>
                <w:lang w:val="pt-BR"/>
              </w:rPr>
            </w:pPr>
          </w:p>
        </w:tc>
        <w:tc>
          <w:tcPr>
            <w:tcW w:w="98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b/>
                <w:lang w:val="pt-BR"/>
              </w:rPr>
            </w:pPr>
            <w:r w:rsidRPr="00311EF7">
              <w:rPr>
                <w:rFonts w:ascii="Times New Roman" w:hAnsi="Times New Roman"/>
                <w:b/>
                <w:lang w:val="pt-BR"/>
              </w:rPr>
              <w:t>2011</w:t>
            </w:r>
          </w:p>
        </w:tc>
        <w:tc>
          <w:tcPr>
            <w:tcW w:w="126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b/>
                <w:lang w:val="pt-BR"/>
              </w:rPr>
            </w:pPr>
            <w:r w:rsidRPr="00311EF7">
              <w:rPr>
                <w:rFonts w:ascii="Times New Roman" w:hAnsi="Times New Roman"/>
                <w:b/>
                <w:lang w:val="pt-BR"/>
              </w:rPr>
              <w:t>2012</w:t>
            </w:r>
          </w:p>
        </w:tc>
        <w:tc>
          <w:tcPr>
            <w:tcW w:w="1318"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b/>
                <w:lang w:val="pt-BR"/>
              </w:rPr>
            </w:pPr>
            <w:r w:rsidRPr="00311EF7">
              <w:rPr>
                <w:rFonts w:ascii="Times New Roman" w:hAnsi="Times New Roman"/>
                <w:b/>
                <w:lang w:val="pt-BR"/>
              </w:rPr>
              <w:t>2013</w:t>
            </w:r>
          </w:p>
        </w:tc>
        <w:tc>
          <w:tcPr>
            <w:tcW w:w="1167"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b/>
                <w:lang w:val="pt-BR"/>
              </w:rPr>
            </w:pPr>
            <w:r w:rsidRPr="00311EF7">
              <w:rPr>
                <w:rFonts w:ascii="Times New Roman" w:hAnsi="Times New Roman"/>
                <w:b/>
                <w:lang w:val="pt-BR"/>
              </w:rPr>
              <w:t>2014</w:t>
            </w:r>
          </w:p>
        </w:tc>
        <w:tc>
          <w:tcPr>
            <w:tcW w:w="1234"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b/>
                <w:lang w:val="pt-BR"/>
              </w:rPr>
            </w:pPr>
            <w:r w:rsidRPr="00311EF7">
              <w:rPr>
                <w:rFonts w:ascii="Times New Roman" w:hAnsi="Times New Roman"/>
                <w:b/>
                <w:lang w:val="pt-BR"/>
              </w:rPr>
              <w:t>2015</w:t>
            </w:r>
          </w:p>
        </w:tc>
      </w:tr>
      <w:tr w:rsidR="0052244A" w:rsidRPr="00311EF7" w:rsidTr="00E13105">
        <w:trPr>
          <w:trHeight w:val="20"/>
        </w:trPr>
        <w:tc>
          <w:tcPr>
            <w:tcW w:w="697"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1</w:t>
            </w:r>
          </w:p>
        </w:tc>
        <w:tc>
          <w:tcPr>
            <w:tcW w:w="2506" w:type="dxa"/>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spacing w:line="288" w:lineRule="auto"/>
              <w:jc w:val="both"/>
              <w:rPr>
                <w:rFonts w:ascii="Times New Roman" w:hAnsi="Times New Roman"/>
                <w:lang w:val="pt-BR"/>
              </w:rPr>
            </w:pPr>
            <w:r w:rsidRPr="00311EF7">
              <w:rPr>
                <w:rFonts w:ascii="Times New Roman" w:hAnsi="Times New Roman"/>
                <w:lang w:val="pt-BR"/>
              </w:rPr>
              <w:t>Q</w:t>
            </w:r>
            <w:r w:rsidRPr="00311EF7">
              <w:rPr>
                <w:rFonts w:ascii="Times New Roman" w:hAnsi="Times New Roman"/>
              </w:rPr>
              <w:t>uốc tế</w:t>
            </w:r>
          </w:p>
        </w:tc>
        <w:tc>
          <w:tcPr>
            <w:tcW w:w="98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3</w:t>
            </w:r>
          </w:p>
        </w:tc>
        <w:tc>
          <w:tcPr>
            <w:tcW w:w="126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1</w:t>
            </w:r>
          </w:p>
        </w:tc>
        <w:tc>
          <w:tcPr>
            <w:tcW w:w="1318"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0</w:t>
            </w:r>
          </w:p>
        </w:tc>
        <w:tc>
          <w:tcPr>
            <w:tcW w:w="1167"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1</w:t>
            </w:r>
          </w:p>
        </w:tc>
        <w:tc>
          <w:tcPr>
            <w:tcW w:w="1234"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0</w:t>
            </w:r>
          </w:p>
        </w:tc>
      </w:tr>
      <w:tr w:rsidR="0052244A" w:rsidRPr="00311EF7" w:rsidTr="00E13105">
        <w:trPr>
          <w:trHeight w:val="20"/>
        </w:trPr>
        <w:tc>
          <w:tcPr>
            <w:tcW w:w="697"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2</w:t>
            </w:r>
          </w:p>
        </w:tc>
        <w:tc>
          <w:tcPr>
            <w:tcW w:w="2506" w:type="dxa"/>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spacing w:line="288" w:lineRule="auto"/>
              <w:jc w:val="both"/>
              <w:rPr>
                <w:rFonts w:ascii="Times New Roman" w:hAnsi="Times New Roman"/>
                <w:lang w:val="pt-BR"/>
              </w:rPr>
            </w:pPr>
            <w:r w:rsidRPr="00311EF7">
              <w:rPr>
                <w:rFonts w:ascii="Times New Roman" w:hAnsi="Times New Roman"/>
              </w:rPr>
              <w:t>Trong nước</w:t>
            </w:r>
          </w:p>
        </w:tc>
        <w:tc>
          <w:tcPr>
            <w:tcW w:w="98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0</w:t>
            </w:r>
          </w:p>
        </w:tc>
        <w:tc>
          <w:tcPr>
            <w:tcW w:w="126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5</w:t>
            </w:r>
          </w:p>
        </w:tc>
        <w:tc>
          <w:tcPr>
            <w:tcW w:w="1318"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2</w:t>
            </w:r>
          </w:p>
        </w:tc>
        <w:tc>
          <w:tcPr>
            <w:tcW w:w="1167"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2</w:t>
            </w:r>
          </w:p>
        </w:tc>
        <w:tc>
          <w:tcPr>
            <w:tcW w:w="1234"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0</w:t>
            </w:r>
          </w:p>
        </w:tc>
      </w:tr>
      <w:tr w:rsidR="0052244A" w:rsidRPr="00311EF7" w:rsidTr="00E13105">
        <w:trPr>
          <w:trHeight w:val="20"/>
        </w:trPr>
        <w:tc>
          <w:tcPr>
            <w:tcW w:w="697"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3</w:t>
            </w:r>
          </w:p>
        </w:tc>
        <w:tc>
          <w:tcPr>
            <w:tcW w:w="2506" w:type="dxa"/>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spacing w:line="288" w:lineRule="auto"/>
              <w:jc w:val="both"/>
              <w:rPr>
                <w:rFonts w:ascii="Times New Roman" w:hAnsi="Times New Roman"/>
                <w:lang w:val="pt-BR"/>
              </w:rPr>
            </w:pPr>
            <w:r w:rsidRPr="00311EF7">
              <w:rPr>
                <w:rFonts w:ascii="Times New Roman" w:hAnsi="Times New Roman"/>
                <w:lang w:val="pt-BR"/>
              </w:rPr>
              <w:t>Cấp trường</w:t>
            </w:r>
          </w:p>
        </w:tc>
        <w:tc>
          <w:tcPr>
            <w:tcW w:w="98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0</w:t>
            </w:r>
          </w:p>
        </w:tc>
        <w:tc>
          <w:tcPr>
            <w:tcW w:w="126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1</w:t>
            </w:r>
          </w:p>
        </w:tc>
        <w:tc>
          <w:tcPr>
            <w:tcW w:w="1318"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0</w:t>
            </w:r>
          </w:p>
        </w:tc>
        <w:tc>
          <w:tcPr>
            <w:tcW w:w="1167"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23</w:t>
            </w:r>
          </w:p>
        </w:tc>
        <w:tc>
          <w:tcPr>
            <w:tcW w:w="1234"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43</w:t>
            </w:r>
          </w:p>
        </w:tc>
      </w:tr>
      <w:tr w:rsidR="0052244A" w:rsidRPr="00311EF7" w:rsidTr="00E13105">
        <w:trPr>
          <w:trHeight w:val="20"/>
        </w:trPr>
        <w:tc>
          <w:tcPr>
            <w:tcW w:w="697"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4</w:t>
            </w:r>
          </w:p>
        </w:tc>
        <w:tc>
          <w:tcPr>
            <w:tcW w:w="2506" w:type="dxa"/>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Tổng</w:t>
            </w:r>
          </w:p>
        </w:tc>
        <w:tc>
          <w:tcPr>
            <w:tcW w:w="98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3</w:t>
            </w:r>
          </w:p>
        </w:tc>
        <w:tc>
          <w:tcPr>
            <w:tcW w:w="126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7</w:t>
            </w:r>
          </w:p>
        </w:tc>
        <w:tc>
          <w:tcPr>
            <w:tcW w:w="1318"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2</w:t>
            </w:r>
          </w:p>
        </w:tc>
        <w:tc>
          <w:tcPr>
            <w:tcW w:w="1167"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26</w:t>
            </w:r>
          </w:p>
        </w:tc>
        <w:tc>
          <w:tcPr>
            <w:tcW w:w="1234"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360"/>
              </w:tabs>
              <w:spacing w:line="288" w:lineRule="auto"/>
              <w:jc w:val="both"/>
              <w:rPr>
                <w:rFonts w:ascii="Times New Roman" w:hAnsi="Times New Roman"/>
                <w:lang w:val="pt-BR"/>
              </w:rPr>
            </w:pPr>
            <w:r w:rsidRPr="00311EF7">
              <w:rPr>
                <w:rFonts w:ascii="Times New Roman" w:hAnsi="Times New Roman"/>
                <w:lang w:val="pt-BR"/>
              </w:rPr>
              <w:t>43</w:t>
            </w:r>
          </w:p>
        </w:tc>
      </w:tr>
    </w:tbl>
    <w:p w:rsidR="0052244A" w:rsidRPr="00311EF7" w:rsidRDefault="0052244A" w:rsidP="0052244A">
      <w:pPr>
        <w:pStyle w:val="ListParagraph"/>
        <w:widowControl w:val="0"/>
        <w:spacing w:line="288" w:lineRule="auto"/>
        <w:ind w:left="0"/>
        <w:jc w:val="both"/>
        <w:rPr>
          <w:rFonts w:ascii="Times New Roman" w:hAnsi="Times New Roman"/>
          <w:b/>
          <w:bCs/>
          <w:lang w:val="pt-BR"/>
        </w:rPr>
      </w:pPr>
      <w:r w:rsidRPr="00311EF7">
        <w:rPr>
          <w:rFonts w:ascii="Times New Roman" w:hAnsi="Times New Roman"/>
          <w:b/>
          <w:bCs/>
          <w:lang w:val="pt-BR"/>
        </w:rPr>
        <w:t xml:space="preserve">Bảng 7.5. Thống kê số lượng giảng viên có biên soạn giáo trình, đề cương bài giảng phục vụ cho công tác đào tạo và nghiên cứu khoa học </w:t>
      </w:r>
    </w:p>
    <w:tbl>
      <w:tblPr>
        <w:tblW w:w="490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0"/>
        <w:gridCol w:w="1248"/>
        <w:gridCol w:w="1250"/>
        <w:gridCol w:w="1250"/>
        <w:gridCol w:w="1250"/>
        <w:gridCol w:w="1248"/>
      </w:tblGrid>
      <w:tr w:rsidR="0052244A" w:rsidRPr="00311EF7" w:rsidTr="00E13105">
        <w:trPr>
          <w:trHeight w:val="20"/>
        </w:trPr>
        <w:tc>
          <w:tcPr>
            <w:tcW w:w="1672"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both"/>
              <w:rPr>
                <w:rFonts w:ascii="Times New Roman" w:hAnsi="Times New Roman"/>
                <w:b/>
                <w:lang w:val="pt-BR"/>
              </w:rPr>
            </w:pPr>
          </w:p>
        </w:tc>
        <w:tc>
          <w:tcPr>
            <w:tcW w:w="665"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b/>
              </w:rPr>
            </w:pPr>
            <w:r w:rsidRPr="00311EF7">
              <w:rPr>
                <w:rFonts w:ascii="Times New Roman" w:hAnsi="Times New Roman"/>
                <w:b/>
              </w:rPr>
              <w:t>2010-2011</w:t>
            </w:r>
          </w:p>
        </w:tc>
        <w:tc>
          <w:tcPr>
            <w:tcW w:w="666"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b/>
              </w:rPr>
            </w:pPr>
            <w:r w:rsidRPr="00311EF7">
              <w:rPr>
                <w:rFonts w:ascii="Times New Roman" w:hAnsi="Times New Roman"/>
                <w:b/>
              </w:rPr>
              <w:t>2011-2012</w:t>
            </w:r>
          </w:p>
        </w:tc>
        <w:tc>
          <w:tcPr>
            <w:tcW w:w="666"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b/>
              </w:rPr>
            </w:pPr>
            <w:r w:rsidRPr="00311EF7">
              <w:rPr>
                <w:rFonts w:ascii="Times New Roman" w:hAnsi="Times New Roman"/>
                <w:b/>
              </w:rPr>
              <w:t>2012-2013</w:t>
            </w:r>
          </w:p>
        </w:tc>
        <w:tc>
          <w:tcPr>
            <w:tcW w:w="666"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b/>
              </w:rPr>
            </w:pPr>
            <w:r w:rsidRPr="00311EF7">
              <w:rPr>
                <w:rFonts w:ascii="Times New Roman" w:hAnsi="Times New Roman"/>
                <w:b/>
              </w:rPr>
              <w:t>2013-2014</w:t>
            </w:r>
          </w:p>
        </w:tc>
        <w:tc>
          <w:tcPr>
            <w:tcW w:w="666"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b/>
              </w:rPr>
            </w:pPr>
            <w:r w:rsidRPr="00311EF7">
              <w:rPr>
                <w:rFonts w:ascii="Times New Roman" w:hAnsi="Times New Roman"/>
                <w:b/>
              </w:rPr>
              <w:t>2014-2015</w:t>
            </w:r>
          </w:p>
        </w:tc>
      </w:tr>
      <w:tr w:rsidR="0052244A" w:rsidRPr="00311EF7" w:rsidTr="00E13105">
        <w:trPr>
          <w:trHeight w:val="20"/>
        </w:trPr>
        <w:tc>
          <w:tcPr>
            <w:tcW w:w="1672" w:type="pct"/>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jc w:val="both"/>
              <w:rPr>
                <w:rFonts w:ascii="Times New Roman" w:hAnsi="Times New Roman"/>
              </w:rPr>
            </w:pPr>
            <w:r w:rsidRPr="00311EF7">
              <w:rPr>
                <w:rFonts w:ascii="Times New Roman" w:hAnsi="Times New Roman"/>
              </w:rPr>
              <w:t>Số GV thực hiện SKKN</w:t>
            </w:r>
          </w:p>
        </w:tc>
        <w:tc>
          <w:tcPr>
            <w:tcW w:w="665"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rPr>
            </w:pPr>
            <w:r w:rsidRPr="00311EF7">
              <w:rPr>
                <w:rFonts w:ascii="Times New Roman" w:hAnsi="Times New Roman"/>
              </w:rPr>
              <w:t>88</w:t>
            </w:r>
          </w:p>
        </w:tc>
        <w:tc>
          <w:tcPr>
            <w:tcW w:w="666"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rPr>
            </w:pPr>
            <w:r w:rsidRPr="00311EF7">
              <w:rPr>
                <w:rFonts w:ascii="Times New Roman" w:hAnsi="Times New Roman"/>
              </w:rPr>
              <w:t>86</w:t>
            </w:r>
          </w:p>
        </w:tc>
        <w:tc>
          <w:tcPr>
            <w:tcW w:w="666"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rPr>
            </w:pPr>
            <w:r w:rsidRPr="00311EF7">
              <w:rPr>
                <w:rFonts w:ascii="Times New Roman" w:hAnsi="Times New Roman"/>
              </w:rPr>
              <w:t>105</w:t>
            </w:r>
          </w:p>
        </w:tc>
        <w:tc>
          <w:tcPr>
            <w:tcW w:w="666"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rPr>
            </w:pPr>
            <w:r w:rsidRPr="00311EF7">
              <w:rPr>
                <w:rFonts w:ascii="Times New Roman" w:hAnsi="Times New Roman"/>
              </w:rPr>
              <w:t>112</w:t>
            </w:r>
          </w:p>
        </w:tc>
        <w:tc>
          <w:tcPr>
            <w:tcW w:w="666"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rPr>
            </w:pPr>
            <w:r w:rsidRPr="00311EF7">
              <w:rPr>
                <w:rFonts w:ascii="Times New Roman" w:hAnsi="Times New Roman"/>
              </w:rPr>
              <w:t>91</w:t>
            </w:r>
          </w:p>
        </w:tc>
      </w:tr>
      <w:tr w:rsidR="0052244A" w:rsidRPr="00311EF7" w:rsidTr="00E13105">
        <w:trPr>
          <w:trHeight w:val="20"/>
        </w:trPr>
        <w:tc>
          <w:tcPr>
            <w:tcW w:w="1672" w:type="pct"/>
            <w:tcBorders>
              <w:top w:val="single" w:sz="4" w:space="0" w:color="auto"/>
              <w:left w:val="single" w:sz="4" w:space="0" w:color="auto"/>
              <w:bottom w:val="single" w:sz="4" w:space="0" w:color="auto"/>
              <w:right w:val="single" w:sz="4" w:space="0" w:color="auto"/>
            </w:tcBorders>
          </w:tcPr>
          <w:p w:rsidR="0052244A" w:rsidRPr="00311EF7" w:rsidRDefault="0052244A" w:rsidP="0052244A">
            <w:pPr>
              <w:widowControl w:val="0"/>
              <w:jc w:val="both"/>
              <w:rPr>
                <w:rFonts w:ascii="Times New Roman" w:hAnsi="Times New Roman"/>
              </w:rPr>
            </w:pPr>
            <w:r w:rsidRPr="00311EF7">
              <w:rPr>
                <w:rFonts w:ascii="Times New Roman" w:hAnsi="Times New Roman"/>
              </w:rPr>
              <w:t>Số GV biên soạn giáo trình, bài giảng</w:t>
            </w:r>
          </w:p>
        </w:tc>
        <w:tc>
          <w:tcPr>
            <w:tcW w:w="665"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rPr>
            </w:pPr>
            <w:r w:rsidRPr="00311EF7">
              <w:rPr>
                <w:rFonts w:ascii="Times New Roman" w:hAnsi="Times New Roman"/>
              </w:rPr>
              <w:t>13</w:t>
            </w:r>
          </w:p>
        </w:tc>
        <w:tc>
          <w:tcPr>
            <w:tcW w:w="666"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rPr>
            </w:pPr>
            <w:r w:rsidRPr="00311EF7">
              <w:rPr>
                <w:rFonts w:ascii="Times New Roman" w:hAnsi="Times New Roman"/>
              </w:rPr>
              <w:t>0</w:t>
            </w:r>
          </w:p>
        </w:tc>
        <w:tc>
          <w:tcPr>
            <w:tcW w:w="666"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rPr>
            </w:pPr>
            <w:r w:rsidRPr="00311EF7">
              <w:rPr>
                <w:rFonts w:ascii="Times New Roman" w:hAnsi="Times New Roman"/>
              </w:rPr>
              <w:t>0</w:t>
            </w:r>
          </w:p>
        </w:tc>
        <w:tc>
          <w:tcPr>
            <w:tcW w:w="666"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rPr>
            </w:pPr>
            <w:r w:rsidRPr="00311EF7">
              <w:rPr>
                <w:rFonts w:ascii="Times New Roman" w:hAnsi="Times New Roman"/>
              </w:rPr>
              <w:t>10</w:t>
            </w:r>
          </w:p>
        </w:tc>
        <w:tc>
          <w:tcPr>
            <w:tcW w:w="666" w:type="pct"/>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jc w:val="center"/>
              <w:rPr>
                <w:rFonts w:ascii="Times New Roman" w:hAnsi="Times New Roman"/>
              </w:rPr>
            </w:pPr>
            <w:r w:rsidRPr="00311EF7">
              <w:rPr>
                <w:rFonts w:ascii="Times New Roman" w:hAnsi="Times New Roman"/>
              </w:rPr>
              <w:t>1</w:t>
            </w:r>
          </w:p>
        </w:tc>
      </w:tr>
    </w:tbl>
    <w:p w:rsidR="0052244A" w:rsidRPr="00311EF7" w:rsidRDefault="0052244A" w:rsidP="0052244A">
      <w:pPr>
        <w:pStyle w:val="ListParagraph"/>
        <w:ind w:left="0"/>
        <w:rPr>
          <w:rFonts w:ascii="Times New Roman" w:hAnsi="Times New Roman"/>
          <w:b/>
        </w:rPr>
      </w:pPr>
    </w:p>
    <w:p w:rsidR="0052244A" w:rsidRPr="00311EF7" w:rsidRDefault="0052244A" w:rsidP="00311EF7">
      <w:pPr>
        <w:pStyle w:val="ListParagraph"/>
        <w:spacing w:after="200" w:line="276" w:lineRule="auto"/>
        <w:ind w:left="0"/>
        <w:rPr>
          <w:rFonts w:ascii="Times New Roman" w:hAnsi="Times New Roman"/>
          <w:b/>
        </w:rPr>
      </w:pPr>
    </w:p>
    <w:p w:rsidR="0052244A" w:rsidRPr="00311EF7" w:rsidRDefault="0052244A" w:rsidP="00311EF7">
      <w:pPr>
        <w:pStyle w:val="ListParagraph"/>
        <w:spacing w:after="200" w:line="276" w:lineRule="auto"/>
        <w:ind w:left="0"/>
        <w:rPr>
          <w:rFonts w:ascii="Times New Roman" w:hAnsi="Times New Roman"/>
          <w:b/>
        </w:rPr>
      </w:pPr>
    </w:p>
    <w:p w:rsidR="0052244A" w:rsidRDefault="0052244A" w:rsidP="00311EF7">
      <w:pPr>
        <w:pStyle w:val="ListParagraph"/>
        <w:spacing w:after="200" w:line="276" w:lineRule="auto"/>
        <w:ind w:left="0"/>
        <w:rPr>
          <w:rFonts w:ascii="Times New Roman" w:hAnsi="Times New Roman"/>
          <w:b/>
        </w:rPr>
      </w:pPr>
      <w:r w:rsidRPr="00311EF7">
        <w:rPr>
          <w:rFonts w:ascii="Times New Roman" w:hAnsi="Times New Roman"/>
          <w:b/>
        </w:rPr>
        <w:t>Tự đánh giá: Đạt</w:t>
      </w:r>
    </w:p>
    <w:p w:rsidR="00311EF7" w:rsidRPr="00311EF7" w:rsidRDefault="00311EF7" w:rsidP="00311EF7">
      <w:pPr>
        <w:pStyle w:val="ListParagraph"/>
        <w:spacing w:after="200" w:line="276" w:lineRule="auto"/>
        <w:ind w:left="0"/>
        <w:rPr>
          <w:rFonts w:ascii="Times New Roman" w:hAnsi="Times New Roman"/>
          <w:b/>
        </w:rPr>
      </w:pP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4: Các đề tài nghiên cứu khoa học, sáng kiến cải tiến của trường được ứng dụng thực tiễn.</w:t>
      </w:r>
    </w:p>
    <w:p w:rsidR="0052244A" w:rsidRPr="00311EF7" w:rsidRDefault="0052244A" w:rsidP="0052244A">
      <w:pPr>
        <w:pStyle w:val="ListParagraph"/>
        <w:numPr>
          <w:ilvl w:val="0"/>
          <w:numId w:val="23"/>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widowControl w:val="0"/>
        <w:spacing w:line="283" w:lineRule="auto"/>
        <w:ind w:left="0"/>
        <w:jc w:val="both"/>
        <w:rPr>
          <w:rFonts w:ascii="Times New Roman" w:hAnsi="Times New Roman"/>
          <w:lang w:val="vi-VN"/>
        </w:rPr>
      </w:pPr>
      <w:r w:rsidRPr="00311EF7">
        <w:rPr>
          <w:rFonts w:ascii="Times New Roman" w:hAnsi="Times New Roman"/>
          <w:lang w:val="vi-VN"/>
        </w:rPr>
        <w:t xml:space="preserve">Trong các năm qua Trường đã xác định mục tiêu duyệt đề tài NCKH </w:t>
      </w:r>
      <w:r w:rsidRPr="00311EF7">
        <w:rPr>
          <w:rFonts w:ascii="Times New Roman" w:hAnsi="Times New Roman"/>
        </w:rPr>
        <w:t xml:space="preserve">và sáng kiến kinh nghiệm </w:t>
      </w:r>
      <w:r w:rsidRPr="00311EF7">
        <w:rPr>
          <w:rFonts w:ascii="Times New Roman" w:hAnsi="Times New Roman"/>
          <w:lang w:val="vi-VN"/>
        </w:rPr>
        <w:t xml:space="preserve">phải xuất phát từ thực tế cần tăng thêm </w:t>
      </w:r>
      <w:r w:rsidRPr="00311EF7">
        <w:rPr>
          <w:rFonts w:ascii="Times New Roman" w:hAnsi="Times New Roman"/>
        </w:rPr>
        <w:t xml:space="preserve">giáo trình, </w:t>
      </w:r>
      <w:r w:rsidRPr="00311EF7">
        <w:rPr>
          <w:rFonts w:ascii="Times New Roman" w:hAnsi="Times New Roman"/>
          <w:lang w:val="vi-VN"/>
        </w:rPr>
        <w:t xml:space="preserve">mô hình, cải tiến phương pháp giảng dạy cũng như các biện pháp quản lý nhằm nâng cao chất lượng. Đội ngũ CB-GV rất cố gắng và nỗ lực tham gia NCKH, thực hiện các đề tài có tính ứng dụng thực tế giảng dạy, tiết kiệm kinh phí. Trong 5 năm qua đã có </w:t>
      </w:r>
      <w:r w:rsidRPr="00311EF7">
        <w:rPr>
          <w:rFonts w:ascii="Times New Roman" w:hAnsi="Times New Roman"/>
          <w:bCs/>
          <w:lang w:val="nb-NO"/>
        </w:rPr>
        <w:t xml:space="preserve">3 bài giảng, 21 giáo trình, 11 mô hình, 1 ngân hàng câu hỏi thi trắc nghiệm và 2 về phương pháp giảng dạy và học tập được nghiệm thu và áp dụng vào giảng dạy tại các khoa. Trong 40 đề tài tốt nghiệp cao học được công nhận là đề tài NCKH có 7 đề tài ứng dụng vào việc nâng cao chất lượng dạy và học, quản lý của trường, 1 đề tài ứng dụng tại quận 10. </w:t>
      </w:r>
      <w:r w:rsidRPr="00311EF7">
        <w:rPr>
          <w:rFonts w:ascii="Times New Roman" w:hAnsi="Times New Roman"/>
          <w:lang w:val="vi-VN"/>
        </w:rPr>
        <w:t xml:space="preserve">78 đề tài cấp </w:t>
      </w:r>
      <w:r w:rsidRPr="00311EF7">
        <w:rPr>
          <w:rFonts w:ascii="Times New Roman" w:hAnsi="Times New Roman"/>
          <w:lang w:val="nb-NO"/>
        </w:rPr>
        <w:t>t</w:t>
      </w:r>
      <w:r w:rsidRPr="00311EF7">
        <w:rPr>
          <w:rFonts w:ascii="Times New Roman" w:hAnsi="Times New Roman"/>
          <w:lang w:val="vi-VN"/>
        </w:rPr>
        <w:t>rường</w:t>
      </w:r>
      <w:r w:rsidRPr="00311EF7">
        <w:rPr>
          <w:rFonts w:ascii="Times New Roman" w:hAnsi="Times New Roman"/>
          <w:lang w:val="nb-NO"/>
        </w:rPr>
        <w:t xml:space="preserve"> đã được công nhận có</w:t>
      </w:r>
      <w:r w:rsidRPr="00311EF7">
        <w:rPr>
          <w:rFonts w:ascii="Times New Roman" w:hAnsi="Times New Roman"/>
          <w:lang w:val="vi-VN"/>
        </w:rPr>
        <w:t xml:space="preserve"> kết quả xếp loại </w:t>
      </w:r>
      <w:r w:rsidRPr="00311EF7">
        <w:rPr>
          <w:rFonts w:ascii="Times New Roman" w:hAnsi="Times New Roman"/>
          <w:lang w:val="nb-NO"/>
        </w:rPr>
        <w:t>như sau</w:t>
      </w:r>
      <w:r w:rsidRPr="00311EF7">
        <w:rPr>
          <w:rFonts w:ascii="Times New Roman" w:hAnsi="Times New Roman"/>
          <w:lang w:val="vi-VN"/>
        </w:rPr>
        <w:t>:</w:t>
      </w:r>
    </w:p>
    <w:p w:rsidR="0052244A" w:rsidRPr="00311EF7" w:rsidRDefault="0052244A" w:rsidP="0052244A">
      <w:pPr>
        <w:pStyle w:val="ListParagraph"/>
        <w:widowControl w:val="0"/>
        <w:ind w:left="0"/>
        <w:jc w:val="both"/>
        <w:rPr>
          <w:rFonts w:ascii="Times New Roman" w:hAnsi="Times New Roman"/>
          <w:lang w:val="vi-VN"/>
        </w:rPr>
      </w:pPr>
      <w:r w:rsidRPr="00311EF7">
        <w:rPr>
          <w:rFonts w:ascii="Times New Roman" w:hAnsi="Times New Roman"/>
          <w:b/>
          <w:bCs/>
          <w:lang w:val="vi-VN"/>
        </w:rPr>
        <w:t>Bảng 7.2. Thống kê kết quả các đề tài nghiên cứu cấp trường đã nghiệm thu từ 2010-2011 đến 2014-2015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0"/>
        <w:gridCol w:w="1834"/>
        <w:gridCol w:w="1838"/>
        <w:gridCol w:w="1839"/>
        <w:gridCol w:w="1839"/>
      </w:tblGrid>
      <w:tr w:rsidR="0052244A" w:rsidRPr="00311EF7" w:rsidTr="00E13105">
        <w:tc>
          <w:tcPr>
            <w:tcW w:w="1830"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b/>
              </w:rPr>
            </w:pPr>
            <w:r w:rsidRPr="00311EF7">
              <w:rPr>
                <w:rFonts w:ascii="Times New Roman" w:hAnsi="Times New Roman"/>
                <w:b/>
              </w:rPr>
              <w:t>Năm</w:t>
            </w:r>
          </w:p>
        </w:tc>
        <w:tc>
          <w:tcPr>
            <w:tcW w:w="1834"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b/>
              </w:rPr>
            </w:pPr>
            <w:r w:rsidRPr="00311EF7">
              <w:rPr>
                <w:rFonts w:ascii="Times New Roman" w:hAnsi="Times New Roman"/>
                <w:b/>
              </w:rPr>
              <w:t>Xuất sắc</w:t>
            </w:r>
          </w:p>
        </w:tc>
        <w:tc>
          <w:tcPr>
            <w:tcW w:w="1838"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b/>
              </w:rPr>
            </w:pPr>
            <w:r w:rsidRPr="00311EF7">
              <w:rPr>
                <w:rFonts w:ascii="Times New Roman" w:hAnsi="Times New Roman"/>
                <w:b/>
              </w:rPr>
              <w:t>Giỏi</w:t>
            </w:r>
          </w:p>
        </w:tc>
        <w:tc>
          <w:tcPr>
            <w:tcW w:w="183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b/>
              </w:rPr>
            </w:pPr>
            <w:r w:rsidRPr="00311EF7">
              <w:rPr>
                <w:rFonts w:ascii="Times New Roman" w:hAnsi="Times New Roman"/>
                <w:b/>
              </w:rPr>
              <w:t>Khá</w:t>
            </w:r>
          </w:p>
        </w:tc>
        <w:tc>
          <w:tcPr>
            <w:tcW w:w="183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b/>
              </w:rPr>
            </w:pPr>
            <w:r w:rsidRPr="00311EF7">
              <w:rPr>
                <w:rFonts w:ascii="Times New Roman" w:hAnsi="Times New Roman"/>
                <w:b/>
              </w:rPr>
              <w:t>Đạt</w:t>
            </w:r>
          </w:p>
        </w:tc>
      </w:tr>
      <w:tr w:rsidR="0052244A" w:rsidRPr="00311EF7" w:rsidTr="00E13105">
        <w:tc>
          <w:tcPr>
            <w:tcW w:w="1830"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2010-2011</w:t>
            </w:r>
          </w:p>
        </w:tc>
        <w:tc>
          <w:tcPr>
            <w:tcW w:w="1834"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3</w:t>
            </w:r>
          </w:p>
        </w:tc>
        <w:tc>
          <w:tcPr>
            <w:tcW w:w="1838"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14</w:t>
            </w:r>
          </w:p>
        </w:tc>
        <w:tc>
          <w:tcPr>
            <w:tcW w:w="183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06</w:t>
            </w:r>
          </w:p>
        </w:tc>
        <w:tc>
          <w:tcPr>
            <w:tcW w:w="183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w:t>
            </w:r>
          </w:p>
        </w:tc>
      </w:tr>
      <w:tr w:rsidR="0052244A" w:rsidRPr="00311EF7" w:rsidTr="00E13105">
        <w:tc>
          <w:tcPr>
            <w:tcW w:w="1830"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2011-2012</w:t>
            </w:r>
          </w:p>
        </w:tc>
        <w:tc>
          <w:tcPr>
            <w:tcW w:w="1834"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w:t>
            </w:r>
          </w:p>
        </w:tc>
        <w:tc>
          <w:tcPr>
            <w:tcW w:w="1838"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03</w:t>
            </w:r>
          </w:p>
        </w:tc>
        <w:tc>
          <w:tcPr>
            <w:tcW w:w="183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01</w:t>
            </w:r>
          </w:p>
        </w:tc>
        <w:tc>
          <w:tcPr>
            <w:tcW w:w="183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29</w:t>
            </w:r>
          </w:p>
        </w:tc>
      </w:tr>
      <w:tr w:rsidR="0052244A" w:rsidRPr="00311EF7" w:rsidTr="00E13105">
        <w:tc>
          <w:tcPr>
            <w:tcW w:w="1830"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2012-2013</w:t>
            </w:r>
          </w:p>
        </w:tc>
        <w:tc>
          <w:tcPr>
            <w:tcW w:w="1834"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01</w:t>
            </w:r>
          </w:p>
        </w:tc>
        <w:tc>
          <w:tcPr>
            <w:tcW w:w="1838"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01</w:t>
            </w:r>
          </w:p>
        </w:tc>
        <w:tc>
          <w:tcPr>
            <w:tcW w:w="183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w:t>
            </w:r>
          </w:p>
        </w:tc>
        <w:tc>
          <w:tcPr>
            <w:tcW w:w="183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02</w:t>
            </w:r>
          </w:p>
        </w:tc>
      </w:tr>
      <w:tr w:rsidR="0052244A" w:rsidRPr="00311EF7" w:rsidTr="00E13105">
        <w:tc>
          <w:tcPr>
            <w:tcW w:w="1830"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2013-2014</w:t>
            </w:r>
          </w:p>
        </w:tc>
        <w:tc>
          <w:tcPr>
            <w:tcW w:w="1834"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01</w:t>
            </w:r>
          </w:p>
        </w:tc>
        <w:tc>
          <w:tcPr>
            <w:tcW w:w="1838"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06</w:t>
            </w:r>
          </w:p>
        </w:tc>
        <w:tc>
          <w:tcPr>
            <w:tcW w:w="183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02</w:t>
            </w:r>
          </w:p>
        </w:tc>
        <w:tc>
          <w:tcPr>
            <w:tcW w:w="183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09</w:t>
            </w:r>
          </w:p>
        </w:tc>
      </w:tr>
      <w:tr w:rsidR="0052244A" w:rsidRPr="00311EF7" w:rsidTr="00E13105">
        <w:tc>
          <w:tcPr>
            <w:tcW w:w="1830"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Tổng</w:t>
            </w:r>
          </w:p>
        </w:tc>
        <w:tc>
          <w:tcPr>
            <w:tcW w:w="1834"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05 (6.4%)</w:t>
            </w:r>
          </w:p>
        </w:tc>
        <w:tc>
          <w:tcPr>
            <w:tcW w:w="1838"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24 (30,7%)</w:t>
            </w:r>
          </w:p>
        </w:tc>
        <w:tc>
          <w:tcPr>
            <w:tcW w:w="183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9 (11,5%)</w:t>
            </w:r>
          </w:p>
        </w:tc>
        <w:tc>
          <w:tcPr>
            <w:tcW w:w="1839" w:type="dxa"/>
            <w:tcBorders>
              <w:top w:val="single" w:sz="4" w:space="0" w:color="auto"/>
              <w:left w:val="single" w:sz="4" w:space="0" w:color="auto"/>
              <w:bottom w:val="single" w:sz="4" w:space="0" w:color="auto"/>
              <w:right w:val="single" w:sz="4" w:space="0" w:color="auto"/>
            </w:tcBorders>
            <w:vAlign w:val="center"/>
          </w:tcPr>
          <w:p w:rsidR="0052244A" w:rsidRPr="00311EF7" w:rsidRDefault="0052244A" w:rsidP="0052244A">
            <w:pPr>
              <w:widowControl w:val="0"/>
              <w:tabs>
                <w:tab w:val="num" w:pos="540"/>
              </w:tabs>
              <w:jc w:val="center"/>
              <w:rPr>
                <w:rFonts w:ascii="Times New Roman" w:hAnsi="Times New Roman"/>
              </w:rPr>
            </w:pPr>
            <w:r w:rsidRPr="00311EF7">
              <w:rPr>
                <w:rFonts w:ascii="Times New Roman" w:hAnsi="Times New Roman"/>
              </w:rPr>
              <w:t>40 (51,3%)</w:t>
            </w:r>
          </w:p>
        </w:tc>
      </w:tr>
    </w:tbl>
    <w:p w:rsidR="008D1816" w:rsidRPr="00311EF7" w:rsidRDefault="008D1816" w:rsidP="0052244A">
      <w:pPr>
        <w:pStyle w:val="ListParagraph"/>
        <w:widowControl w:val="0"/>
        <w:spacing w:line="283" w:lineRule="auto"/>
        <w:ind w:left="0"/>
        <w:jc w:val="both"/>
        <w:rPr>
          <w:rFonts w:ascii="Times New Roman" w:hAnsi="Times New Roman"/>
        </w:rPr>
      </w:pPr>
    </w:p>
    <w:p w:rsidR="0052244A" w:rsidRPr="00311EF7" w:rsidRDefault="0052244A" w:rsidP="0052244A">
      <w:pPr>
        <w:pStyle w:val="ListParagraph"/>
        <w:widowControl w:val="0"/>
        <w:spacing w:line="283" w:lineRule="auto"/>
        <w:ind w:left="0"/>
        <w:jc w:val="both"/>
        <w:rPr>
          <w:rFonts w:ascii="Times New Roman" w:hAnsi="Times New Roman"/>
        </w:rPr>
      </w:pPr>
      <w:r w:rsidRPr="00311EF7">
        <w:rPr>
          <w:rFonts w:ascii="Times New Roman" w:hAnsi="Times New Roman"/>
        </w:rPr>
        <w:t xml:space="preserve">Ngoài các đề tài NCKH được ứng dụng vào việc nâng cao chất lượng dạy và học, trong 5 năm qua còn có </w:t>
      </w:r>
      <w:r w:rsidRPr="00311EF7">
        <w:rPr>
          <w:rFonts w:ascii="Times New Roman" w:hAnsi="Times New Roman"/>
          <w:lang w:val="vi-VN"/>
        </w:rPr>
        <w:t>474 sáng kiến kinh nghiệm</w:t>
      </w:r>
      <w:r w:rsidRPr="00311EF7">
        <w:rPr>
          <w:rFonts w:ascii="Times New Roman" w:hAnsi="Times New Roman"/>
        </w:rPr>
        <w:t xml:space="preserve"> của CB-VC</w:t>
      </w:r>
      <w:r w:rsidRPr="00311EF7">
        <w:rPr>
          <w:rFonts w:ascii="Times New Roman" w:hAnsi="Times New Roman"/>
          <w:lang w:val="vi-VN"/>
        </w:rPr>
        <w:t xml:space="preserve"> đã được </w:t>
      </w:r>
      <w:r w:rsidRPr="00311EF7">
        <w:rPr>
          <w:rFonts w:ascii="Times New Roman" w:hAnsi="Times New Roman"/>
        </w:rPr>
        <w:t>ứng dụng vào từng mặt công tác cụ thể tại các phòng chức năng, các khoa chuyên môn nhằm mục đích nâng cao chất lượng quản lý của trường.</w:t>
      </w:r>
    </w:p>
    <w:p w:rsidR="0052244A" w:rsidRPr="00311EF7" w:rsidRDefault="0052244A" w:rsidP="0052244A">
      <w:pPr>
        <w:pStyle w:val="ListParagraph"/>
        <w:widowControl w:val="0"/>
        <w:tabs>
          <w:tab w:val="num" w:pos="540"/>
        </w:tabs>
        <w:spacing w:line="283" w:lineRule="auto"/>
        <w:ind w:left="0"/>
        <w:jc w:val="both"/>
        <w:rPr>
          <w:rFonts w:ascii="Times New Roman" w:hAnsi="Times New Roman"/>
        </w:rPr>
      </w:pPr>
      <w:r w:rsidRPr="00311EF7">
        <w:rPr>
          <w:rFonts w:ascii="Times New Roman" w:hAnsi="Times New Roman"/>
          <w:lang w:val="vi-VN"/>
        </w:rPr>
        <w:t xml:space="preserve">Nhằm </w:t>
      </w:r>
      <w:r w:rsidRPr="00311EF7">
        <w:rPr>
          <w:rFonts w:ascii="Times New Roman" w:hAnsi="Times New Roman"/>
        </w:rPr>
        <w:t>hỗ trợHSSV</w:t>
      </w:r>
      <w:r w:rsidRPr="00311EF7">
        <w:rPr>
          <w:rFonts w:ascii="Times New Roman" w:hAnsi="Times New Roman"/>
          <w:lang w:val="vi-VN"/>
        </w:rPr>
        <w:t xml:space="preserve"> có điều kiện phát huy tính tích cực tự học, </w:t>
      </w:r>
      <w:r w:rsidRPr="00311EF7">
        <w:rPr>
          <w:rFonts w:ascii="Times New Roman" w:hAnsi="Times New Roman"/>
        </w:rPr>
        <w:t>tự nghiên cứu</w:t>
      </w:r>
      <w:r w:rsidRPr="00311EF7">
        <w:rPr>
          <w:rFonts w:ascii="Times New Roman" w:hAnsi="Times New Roman"/>
          <w:lang w:val="vi-VN"/>
        </w:rPr>
        <w:t xml:space="preserve">, Trường đã xây dựng </w:t>
      </w:r>
      <w:r w:rsidRPr="00311EF7">
        <w:rPr>
          <w:rFonts w:ascii="Times New Roman" w:hAnsi="Times New Roman"/>
        </w:rPr>
        <w:t>hệ thống</w:t>
      </w:r>
      <w:r w:rsidRPr="00311EF7">
        <w:rPr>
          <w:rFonts w:ascii="Times New Roman" w:hAnsi="Times New Roman"/>
          <w:lang w:val="vi-VN"/>
        </w:rPr>
        <w:t xml:space="preserve"> eLearning </w:t>
      </w:r>
      <w:r w:rsidRPr="00311EF7">
        <w:rPr>
          <w:rFonts w:ascii="Times New Roman" w:hAnsi="Times New Roman"/>
        </w:rPr>
        <w:t>trên website</w:t>
      </w:r>
      <w:r w:rsidRPr="00311EF7">
        <w:rPr>
          <w:rFonts w:ascii="Times New Roman" w:hAnsi="Times New Roman"/>
          <w:lang w:val="vi-VN"/>
        </w:rPr>
        <w:t xml:space="preserve"> của để </w:t>
      </w:r>
      <w:r w:rsidRPr="00311EF7">
        <w:rPr>
          <w:rFonts w:ascii="Times New Roman" w:hAnsi="Times New Roman"/>
        </w:rPr>
        <w:t>đáp ứng các tiêu chí: học mọi nơi, học mọi lúc, học theo sở thích và học tập suốt đời. Tuy nhiên chỉ có học phần Đo lường điện và thiết bị đo của GV Nguyễn Huỳnh Liên tổ chức giảng dạy gần 150 HSSV khóa 09CĐKT chuyên ngành điện công nghiệp trong năm học 2010-2011.</w:t>
      </w:r>
    </w:p>
    <w:p w:rsidR="0052244A" w:rsidRPr="00311EF7" w:rsidRDefault="0052244A" w:rsidP="0052244A">
      <w:pPr>
        <w:pStyle w:val="ListParagraph"/>
        <w:widowControl w:val="0"/>
        <w:spacing w:line="283" w:lineRule="auto"/>
        <w:ind w:left="0"/>
        <w:jc w:val="both"/>
        <w:rPr>
          <w:rFonts w:ascii="Times New Roman" w:hAnsi="Times New Roman"/>
          <w:lang w:val="vi-VN"/>
        </w:rPr>
      </w:pPr>
      <w:r w:rsidRPr="00311EF7">
        <w:rPr>
          <w:rFonts w:ascii="Times New Roman" w:hAnsi="Times New Roman"/>
        </w:rPr>
        <w:t>Xét về nội dung nghiên cứu</w:t>
      </w:r>
      <w:r w:rsidRPr="00311EF7">
        <w:rPr>
          <w:rFonts w:ascii="Times New Roman" w:hAnsi="Times New Roman"/>
          <w:lang w:val="vi-VN"/>
        </w:rPr>
        <w:t xml:space="preserve">, vẫn còn một số đề tài mang tính hàn lâm chưa ứng dụng vào thực tế. Các đề tài cấp trường chưa có hợp đồng hoặc liên kết với các </w:t>
      </w:r>
      <w:r w:rsidRPr="00311EF7">
        <w:rPr>
          <w:rFonts w:ascii="Times New Roman" w:hAnsi="Times New Roman"/>
          <w:lang w:val="vi-VN"/>
        </w:rPr>
        <w:lastRenderedPageBreak/>
        <w:t>doanh nghiệp tại địa phương để quảng cáo và triển khai thử nghiệm, ứng dụng các kết quả NCKH. Đề tài cấp trường ứng dụng vào việc nâng cao chất lượng của các cơ sở giáo dục ởđịa phương còn hạn chế do số lượng các đề tài còn ít, chưa bao quát hết thực tế, đặc thù ở từng địa phương.</w:t>
      </w:r>
    </w:p>
    <w:p w:rsidR="0052244A" w:rsidRDefault="0052244A" w:rsidP="00311EF7">
      <w:pPr>
        <w:pStyle w:val="ListParagraph"/>
        <w:spacing w:after="200" w:line="276" w:lineRule="auto"/>
        <w:ind w:left="0"/>
        <w:rPr>
          <w:rFonts w:ascii="Times New Roman" w:hAnsi="Times New Roman"/>
          <w:b/>
        </w:rPr>
      </w:pPr>
      <w:r w:rsidRPr="00311EF7">
        <w:rPr>
          <w:rFonts w:ascii="Times New Roman" w:hAnsi="Times New Roman"/>
          <w:b/>
        </w:rPr>
        <w:t>Tự đánh giá: Đạt</w:t>
      </w:r>
    </w:p>
    <w:p w:rsidR="00311EF7" w:rsidRPr="00311EF7" w:rsidRDefault="00311EF7" w:rsidP="00311EF7">
      <w:pPr>
        <w:pStyle w:val="ListParagraph"/>
        <w:spacing w:after="200" w:line="276" w:lineRule="auto"/>
        <w:ind w:left="0"/>
        <w:rPr>
          <w:rFonts w:ascii="Times New Roman" w:hAnsi="Times New Roman"/>
          <w:b/>
        </w:rPr>
      </w:pP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5: Có liên kết đào tạo hoặc triển khai các hoạt động, hợp tác với các trường nước ngoài hoặc các tổ chức quốc tế; các hoạt động hợp tác quốc tế góp phần nâng cao chất lượng đào tạo của trường.</w:t>
      </w:r>
    </w:p>
    <w:p w:rsidR="0052244A" w:rsidRPr="00311EF7" w:rsidRDefault="0052244A" w:rsidP="0052244A">
      <w:pPr>
        <w:pStyle w:val="ListParagraph"/>
        <w:numPr>
          <w:ilvl w:val="0"/>
          <w:numId w:val="24"/>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widowControl w:val="0"/>
        <w:spacing w:line="283" w:lineRule="auto"/>
        <w:ind w:left="0"/>
        <w:jc w:val="both"/>
        <w:rPr>
          <w:rFonts w:ascii="Times New Roman" w:hAnsi="Times New Roman"/>
          <w:lang w:val="vi-VN"/>
        </w:rPr>
      </w:pPr>
      <w:r w:rsidRPr="00311EF7">
        <w:rPr>
          <w:rFonts w:ascii="Times New Roman" w:hAnsi="Times New Roman"/>
          <w:lang w:val="vi-VN"/>
        </w:rPr>
        <w:t>Trường đã đặt mục tiêu kết quả NCKH tại trường phải phục vụ cho hoạt động đào tạo tại trường như đã trình bày trong tiêu chí 7.3. Riêng việc kết hợp NCKH với đào tạo Trường chưa thực hiện được vì các đề tài NCKH có quy mô nhỏ chưa thể đóng góp tham gia để đào tạo HSSV. Ngoài ra quy định hiện hành vẫn chưa có cơ chế công nhận kết quả học tập của HSSV thông qua NCKH. Trong các năm qua Trường đã cố gắng thực hiện định hướng kết hợp NCKH với đào tạo bằng cách bổ sung các học phần đồ án môn học, bài tập lớn vào chương trình đào tạo để GV hướng dẫn cho nhóm HSSV trình tự thực hiện đề tài theo 1 chủ đề chuyên môn và HSSV báo cáo, thuyết minh việc thực hiện đề tài.</w:t>
      </w:r>
    </w:p>
    <w:p w:rsidR="0052244A" w:rsidRPr="00311EF7" w:rsidRDefault="0052244A" w:rsidP="0052244A">
      <w:pPr>
        <w:pStyle w:val="ListParagraph"/>
        <w:widowControl w:val="0"/>
        <w:spacing w:line="283" w:lineRule="auto"/>
        <w:ind w:left="0"/>
        <w:jc w:val="both"/>
        <w:rPr>
          <w:rFonts w:ascii="Times New Roman" w:hAnsi="Times New Roman"/>
          <w:lang w:val="vi-VN"/>
        </w:rPr>
      </w:pPr>
      <w:r w:rsidRPr="00311EF7">
        <w:rPr>
          <w:rFonts w:ascii="Times New Roman" w:hAnsi="Times New Roman"/>
          <w:lang w:val="vi-VN"/>
        </w:rPr>
        <w:t>Từ năm 2010 đến 2015 hoạt động NCKH tại trường đã đóng góp 20 mô hình vào tài sản trang thiết bị của trường [tiêu chí 8.2]. Tuy nhiên việc chuyển giao công nghệ nhằm mục đích tăng nguồn thu chưa thực hiện được.</w:t>
      </w:r>
    </w:p>
    <w:p w:rsidR="0052244A" w:rsidRPr="00311EF7" w:rsidRDefault="0052244A" w:rsidP="0052244A">
      <w:pPr>
        <w:pStyle w:val="ListParagraph"/>
        <w:widowControl w:val="0"/>
        <w:tabs>
          <w:tab w:val="left" w:pos="840"/>
          <w:tab w:val="center" w:pos="1040"/>
          <w:tab w:val="center" w:pos="7280"/>
        </w:tabs>
        <w:spacing w:line="283" w:lineRule="auto"/>
        <w:ind w:left="0"/>
        <w:jc w:val="both"/>
        <w:rPr>
          <w:rFonts w:ascii="Times New Roman" w:hAnsi="Times New Roman"/>
          <w:iCs/>
          <w:spacing w:val="-4"/>
        </w:rPr>
      </w:pPr>
      <w:r w:rsidRPr="00311EF7">
        <w:rPr>
          <w:rFonts w:ascii="Times New Roman" w:hAnsi="Times New Roman"/>
          <w:spacing w:val="-4"/>
          <w:lang w:val="vi-VN"/>
        </w:rPr>
        <w:t>Đối với hoạt động về quan hệ quốc tế, dựa trên các quy định của nhà nước, Trường đã xây dựng chiến lược hợp tác quốc tế tế giai đoạn 2013-2018 và tầm nhìn đến năm 2020 và đã ký bản ghi nhớ với các đối tác chiến lược: Tổ chức giáo dục và đào tạo phi lợi nhuận F+U Sachsen gGmbH; Hiệp hội Năng lượng không biên giới, cộng hòa Pháp; Trường đại học Dongguk, Hàn Quốc; Trường Đại học</w:t>
      </w:r>
      <w:r w:rsidR="008D1816" w:rsidRPr="00311EF7">
        <w:rPr>
          <w:rFonts w:ascii="Times New Roman" w:hAnsi="Times New Roman"/>
          <w:iCs/>
          <w:spacing w:val="-4"/>
          <w:lang w:val="vi-VN"/>
        </w:rPr>
        <w:t xml:space="preserve"> Quốc gia Kunsan, Hàn Quốc</w:t>
      </w:r>
      <w:r w:rsidR="008D1816" w:rsidRPr="00311EF7">
        <w:rPr>
          <w:rFonts w:ascii="Times New Roman" w:hAnsi="Times New Roman"/>
          <w:iCs/>
          <w:spacing w:val="-4"/>
        </w:rPr>
        <w:t>.</w:t>
      </w:r>
    </w:p>
    <w:p w:rsidR="0052244A" w:rsidRPr="00311EF7" w:rsidRDefault="0052244A" w:rsidP="0052244A">
      <w:pPr>
        <w:pStyle w:val="ListParagraph"/>
        <w:widowControl w:val="0"/>
        <w:spacing w:line="283" w:lineRule="auto"/>
        <w:ind w:left="0"/>
        <w:jc w:val="both"/>
        <w:rPr>
          <w:rFonts w:ascii="Times New Roman" w:hAnsi="Times New Roman"/>
          <w:lang w:val="vi-VN"/>
        </w:rPr>
      </w:pPr>
      <w:r w:rsidRPr="00311EF7">
        <w:rPr>
          <w:rFonts w:ascii="Times New Roman" w:hAnsi="Times New Roman"/>
          <w:lang w:val="vi-VN"/>
        </w:rPr>
        <w:t>Dựa trên thỏa thuận hợp tác giũa Sở GD&amp;ĐT và Tổ chức giáo dục và đào tạo phi lợi nhuận F+U Sachsen gGmbH từ năm 2012, Trường đã xây dựng đề án thành lập Trung tâm tiếng Đức và ký kết biên bản ghi nhớ để triển khai hoạt động của trung tâm tại trường. Tuy nhiên từ ngày thành lập (tháng 3/2014) đến nay trung tâm vẫn chưa hoạt động do chưa có nhân sự.</w:t>
      </w:r>
    </w:p>
    <w:p w:rsidR="0052244A" w:rsidRPr="00311EF7" w:rsidRDefault="0052244A" w:rsidP="0052244A">
      <w:pPr>
        <w:pStyle w:val="ListParagraph"/>
        <w:widowControl w:val="0"/>
        <w:spacing w:line="283" w:lineRule="auto"/>
        <w:ind w:left="0"/>
        <w:jc w:val="both"/>
        <w:rPr>
          <w:rFonts w:ascii="Times New Roman" w:hAnsi="Times New Roman"/>
        </w:rPr>
      </w:pPr>
      <w:r w:rsidRPr="00311EF7">
        <w:rPr>
          <w:rFonts w:ascii="Times New Roman" w:hAnsi="Times New Roman"/>
          <w:lang w:val="vi-VN"/>
        </w:rPr>
        <w:t>Từ năm 2012 Trường nhận được tài trợ của Công ty Intel Semiconductor LTD để thực hiện dự án học bổng nữ sinh viên hệ cao đẳng 2012-2014 với tổng số suất học bổng là 18 suất, trị giá 6.500.000đ/suất trong 3 năm. Đến năm 2015 dự án đã được Đại học bang Arizona, Hoa kỳ tài trợ thông qua ký kết thỏa thuận giữa t</w:t>
      </w:r>
      <w:r w:rsidR="008D1816" w:rsidRPr="00311EF7">
        <w:rPr>
          <w:rFonts w:ascii="Times New Roman" w:hAnsi="Times New Roman"/>
          <w:lang w:val="vi-VN"/>
        </w:rPr>
        <w:t>rường với đại học bang Arizona</w:t>
      </w:r>
      <w:r w:rsidR="008D1816" w:rsidRPr="00311EF7">
        <w:rPr>
          <w:rFonts w:ascii="Times New Roman" w:hAnsi="Times New Roman"/>
        </w:rPr>
        <w:t>.</w:t>
      </w:r>
    </w:p>
    <w:p w:rsidR="0052244A" w:rsidRPr="00311EF7" w:rsidRDefault="0052244A" w:rsidP="0052244A">
      <w:pPr>
        <w:pStyle w:val="ListParagraph"/>
        <w:widowControl w:val="0"/>
        <w:spacing w:line="283" w:lineRule="auto"/>
        <w:ind w:left="0"/>
        <w:jc w:val="both"/>
        <w:rPr>
          <w:rFonts w:ascii="Times New Roman" w:hAnsi="Times New Roman"/>
          <w:lang w:val="vi-VN"/>
        </w:rPr>
      </w:pPr>
      <w:r w:rsidRPr="00311EF7">
        <w:rPr>
          <w:rFonts w:ascii="Times New Roman" w:hAnsi="Times New Roman"/>
          <w:lang w:val="vi-VN"/>
        </w:rPr>
        <w:t xml:space="preserve">Năm 2014 Trường đã được UBND phê duyệt cho phép tiếp nhận viện trợ phi dự án </w:t>
      </w:r>
      <w:r w:rsidRPr="00311EF7">
        <w:rPr>
          <w:rFonts w:ascii="Times New Roman" w:hAnsi="Times New Roman"/>
          <w:lang w:val="vi-VN"/>
        </w:rPr>
        <w:lastRenderedPageBreak/>
        <w:t>của Hiệp hội Năng lượng không biên giới ESF. Qua hợp tác, GV khoa CN Điện – Điện tử đã được tập huấn về sử dụng mô hình Bipbop và mô hình năng lượng mặt trời dưới sự hướng dẫn của chuyên gia tập đoàn Schneider và được trang bị 5 bộ mô hình thiết bị dạy học để tổ chức đào tạo ngắn hạn nghề Điện dân dụng (được 5 khóa) cho Thanh thiếu niên có hoàn cảnh khó khăn và bộ đội xuất ngũ.</w:t>
      </w:r>
    </w:p>
    <w:p w:rsidR="0052244A" w:rsidRPr="00311EF7" w:rsidRDefault="0052244A" w:rsidP="0052244A">
      <w:pPr>
        <w:pStyle w:val="ListParagraph"/>
        <w:widowControl w:val="0"/>
        <w:spacing w:line="283" w:lineRule="auto"/>
        <w:ind w:left="0"/>
        <w:jc w:val="both"/>
        <w:rPr>
          <w:rFonts w:ascii="Times New Roman" w:hAnsi="Times New Roman"/>
          <w:spacing w:val="-24"/>
        </w:rPr>
      </w:pPr>
      <w:r w:rsidRPr="00311EF7">
        <w:rPr>
          <w:rFonts w:ascii="Times New Roman" w:hAnsi="Times New Roman"/>
          <w:spacing w:val="-1"/>
          <w:lang w:val="vi-VN"/>
        </w:rPr>
        <w:t>Từ mối liên kết Trường</w:t>
      </w:r>
      <w:r w:rsidRPr="00311EF7">
        <w:rPr>
          <w:rFonts w:ascii="Times New Roman" w:hAnsi="Times New Roman"/>
          <w:lang w:val="vi-VN"/>
        </w:rPr>
        <w:t xml:space="preserve">đã được </w:t>
      </w:r>
      <w:r w:rsidRPr="00311EF7">
        <w:rPr>
          <w:rFonts w:ascii="Times New Roman" w:hAnsi="Times New Roman"/>
          <w:spacing w:val="-1"/>
          <w:lang w:val="vi-VN"/>
        </w:rPr>
        <w:t xml:space="preserve">trường Đại học Tun Hussein Onn Malaysia </w:t>
      </w:r>
      <w:r w:rsidRPr="00311EF7">
        <w:rPr>
          <w:rFonts w:ascii="Times New Roman" w:hAnsi="Times New Roman"/>
          <w:lang w:val="vi-VN"/>
        </w:rPr>
        <w:t xml:space="preserve">tài trợ </w:t>
      </w:r>
      <w:r w:rsidRPr="00311EF7">
        <w:rPr>
          <w:rFonts w:ascii="Times New Roman" w:hAnsi="Times New Roman"/>
          <w:spacing w:val="-1"/>
          <w:lang w:val="vi-VN"/>
        </w:rPr>
        <w:t>học bổng đào tạo tiến sĩ cho GV của trường</w:t>
      </w:r>
      <w:r w:rsidR="008D1816" w:rsidRPr="00311EF7">
        <w:rPr>
          <w:rFonts w:ascii="Times New Roman" w:hAnsi="Times New Roman"/>
          <w:spacing w:val="-1"/>
        </w:rPr>
        <w:t>.</w:t>
      </w:r>
    </w:p>
    <w:p w:rsidR="0052244A" w:rsidRPr="00311EF7" w:rsidRDefault="0052244A" w:rsidP="0052244A">
      <w:pPr>
        <w:pStyle w:val="ListParagraph"/>
        <w:widowControl w:val="0"/>
        <w:tabs>
          <w:tab w:val="left" w:pos="840"/>
          <w:tab w:val="center" w:pos="1040"/>
          <w:tab w:val="center" w:pos="7280"/>
        </w:tabs>
        <w:spacing w:line="283" w:lineRule="auto"/>
        <w:ind w:left="0"/>
        <w:jc w:val="both"/>
        <w:rPr>
          <w:rFonts w:ascii="Times New Roman" w:hAnsi="Times New Roman"/>
        </w:rPr>
      </w:pPr>
      <w:r w:rsidRPr="00311EF7">
        <w:rPr>
          <w:rFonts w:ascii="Times New Roman" w:hAnsi="Times New Roman"/>
          <w:lang w:val="vi-VN"/>
        </w:rPr>
        <w:t>Trong 5 năm qua Trường đã tiếp đón 17 đoàn đến thăm và làm việc với trường, đồng thời cũng tổ chức cho 9 đoàn CB-GV-NV đi tham quan, học tập tại nước ngoài. Các hoạt động về hợp tác quốc tế của trường đã được thực hiện</w:t>
      </w:r>
      <w:r w:rsidR="008D1816" w:rsidRPr="00311EF7">
        <w:rPr>
          <w:rFonts w:ascii="Times New Roman" w:hAnsi="Times New Roman"/>
          <w:lang w:val="vi-VN"/>
        </w:rPr>
        <w:t xml:space="preserve"> theo các quy định của Nhà nước</w:t>
      </w:r>
      <w:r w:rsidR="008D1816" w:rsidRPr="00311EF7">
        <w:rPr>
          <w:rFonts w:ascii="Times New Roman" w:hAnsi="Times New Roman"/>
        </w:rPr>
        <w:t>.</w:t>
      </w:r>
    </w:p>
    <w:p w:rsidR="0052244A" w:rsidRDefault="0052244A" w:rsidP="00311EF7">
      <w:pPr>
        <w:pStyle w:val="ListParagraph"/>
        <w:spacing w:after="200" w:line="276" w:lineRule="auto"/>
        <w:ind w:left="0"/>
        <w:rPr>
          <w:rFonts w:ascii="Times New Roman" w:hAnsi="Times New Roman"/>
          <w:b/>
        </w:rPr>
      </w:pPr>
      <w:r w:rsidRPr="00311EF7">
        <w:rPr>
          <w:rFonts w:ascii="Times New Roman" w:hAnsi="Times New Roman"/>
          <w:b/>
        </w:rPr>
        <w:t>Tự đánh giá: Đạt</w:t>
      </w:r>
    </w:p>
    <w:p w:rsidR="00311EF7" w:rsidRPr="00311EF7" w:rsidRDefault="00311EF7" w:rsidP="00311EF7">
      <w:pPr>
        <w:pStyle w:val="ListParagraph"/>
        <w:spacing w:after="200" w:line="276" w:lineRule="auto"/>
        <w:ind w:left="0"/>
        <w:rPr>
          <w:rFonts w:ascii="Times New Roman" w:hAnsi="Times New Roman"/>
          <w:b/>
        </w:rPr>
      </w:pPr>
    </w:p>
    <w:p w:rsidR="0052244A" w:rsidRPr="00311EF7" w:rsidRDefault="0052244A" w:rsidP="0052244A">
      <w:pPr>
        <w:pStyle w:val="ListParagraph"/>
        <w:ind w:left="0"/>
        <w:rPr>
          <w:rFonts w:ascii="Times New Roman" w:hAnsi="Times New Roman"/>
          <w:b/>
          <w:spacing w:val="-6"/>
        </w:rPr>
      </w:pPr>
      <w:r w:rsidRPr="00311EF7">
        <w:rPr>
          <w:rFonts w:ascii="Times New Roman" w:hAnsi="Times New Roman"/>
          <w:b/>
          <w:spacing w:val="-6"/>
        </w:rPr>
        <w:t>Tiêu chí 8: Dịch vụ người học</w:t>
      </w: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1: 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 theo quy định.</w:t>
      </w:r>
    </w:p>
    <w:p w:rsidR="0052244A" w:rsidRPr="00311EF7" w:rsidRDefault="0052244A" w:rsidP="0052244A">
      <w:pPr>
        <w:pStyle w:val="ListParagraph"/>
        <w:numPr>
          <w:ilvl w:val="0"/>
          <w:numId w:val="25"/>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widowControl w:val="0"/>
        <w:ind w:left="0"/>
        <w:jc w:val="both"/>
        <w:rPr>
          <w:rFonts w:ascii="Times New Roman" w:hAnsi="Times New Roman"/>
          <w:bCs/>
          <w:lang w:val="nb-NO"/>
        </w:rPr>
      </w:pPr>
      <w:r w:rsidRPr="00311EF7">
        <w:rPr>
          <w:rFonts w:ascii="Times New Roman" w:hAnsi="Times New Roman"/>
          <w:bCs/>
          <w:lang w:val="nb-NO"/>
        </w:rPr>
        <w:t>Căn cứ công văn hướng dẫn của Bộ, Trường đã xây dựng kế hoạch phân công tổ chức thực hiện, thông báo và thời khóa biểu “Tuần sinh hoạt công dân - HSSV” để phổ biến các nội dung về chương trình và quy chế đào tạo hiện hành; các yêu cầu kiểm tra đánh giá học phần, học kỳ, khóa học; điều kiện được thi và cấp bằng tốt nghiệp [H6.6.1.3]. Trong tuần sinh hoạt, Trường đã quán triệt đầy đủ các thông tin và hướng dẫn các chế độ, chính sách của nhà nước đối với HSSV, quy chế công tác HSSV ngoại trú, nội trú; quy chế đánh giá kết quả rèn luyện [H6.6.1.4]. Việc triển khai tuần sinh hoạt được thực hiện ngày càng nghiêm túc và hoàn thiện hơn so với những năm trước: đổi mới về nội dung, phương pháp giảng dạy; sử dụng giáo án điện tử tạo điều kiện cho HSSV không chỉ nghe mà còn quan sát được hình ảnh cụ thể và trực tiếp trong buổi học. Số lượng HSSV tham dự ngày càng tăng.</w:t>
      </w:r>
    </w:p>
    <w:p w:rsidR="0052244A" w:rsidRPr="00311EF7" w:rsidRDefault="0052244A" w:rsidP="0052244A">
      <w:pPr>
        <w:pStyle w:val="ListParagraph"/>
        <w:widowControl w:val="0"/>
        <w:ind w:left="0"/>
        <w:jc w:val="both"/>
        <w:rPr>
          <w:rFonts w:ascii="Times New Roman" w:hAnsi="Times New Roman"/>
          <w:bCs/>
          <w:spacing w:val="-4"/>
          <w:lang w:val="nb-NO"/>
        </w:rPr>
      </w:pPr>
      <w:r w:rsidRPr="00311EF7">
        <w:rPr>
          <w:rFonts w:ascii="Times New Roman" w:hAnsi="Times New Roman"/>
          <w:bCs/>
          <w:spacing w:val="-4"/>
          <w:lang w:val="nb-NO"/>
        </w:rPr>
        <w:t xml:space="preserve">Ngoài việc triển khai các văn bản trên trong tuần sinh hoạt, Trường còn tổ chức quán triệt cho HSSV trong giờ sinh hoạt chủ nhiệm hàng tháng theo từng chủ đề cụ thể phù hợp với tiến độ đào tạo của trường. Các nội dung được Trường thông báo trên website, bảng tin; cung cấp đầy đủ cho các khoa, GVCN-CVHT để triển khai cho HSSV. Xác định cung cấp thông tin là công tác trọng tâm nhằm đảm bảo quyền lợi cho HSSV, vì vậy Trường đã huy động toàn bộ các đơn vị có liên quan tham gia trực tiếp vào tuần sinh hoạt. Các Phòng, Khoa trực tiếp phổ biến các tài liệu liên quan đến người học như: kế hoạch, chương trình đào tạo của từng đơn vị. Chính nhờ vào nhiều kênh hướng dẫn nêu trên mà trong các năm qua tình hình HSSV vi phạm quy chế đào tạo như vi phạm quy </w:t>
      </w:r>
      <w:r w:rsidR="008D1816" w:rsidRPr="00311EF7">
        <w:rPr>
          <w:rFonts w:ascii="Times New Roman" w:hAnsi="Times New Roman"/>
          <w:bCs/>
          <w:spacing w:val="-4"/>
          <w:lang w:val="nb-NO"/>
        </w:rPr>
        <w:t>chế thi/kiểm tra ngày càng giảm.</w:t>
      </w:r>
    </w:p>
    <w:p w:rsidR="0052244A" w:rsidRPr="00311EF7" w:rsidRDefault="0052244A" w:rsidP="00311EF7">
      <w:pPr>
        <w:pStyle w:val="ListParagraph"/>
        <w:widowControl w:val="0"/>
        <w:ind w:left="0"/>
        <w:jc w:val="both"/>
        <w:rPr>
          <w:rFonts w:ascii="Times New Roman" w:hAnsi="Times New Roman"/>
          <w:bCs/>
          <w:lang w:val="nb-NO"/>
        </w:rPr>
      </w:pPr>
      <w:r w:rsidRPr="00311EF7">
        <w:rPr>
          <w:rFonts w:ascii="Times New Roman" w:hAnsi="Times New Roman"/>
          <w:bCs/>
          <w:lang w:val="nb-NO"/>
        </w:rPr>
        <w:t xml:space="preserve">Để ngày càng cung cấp các thông tin cho HSSV hoàn thiện việc, Trường đã tiến hành lấy ý kiến tham khảo của HSSV đang học và đã tốt nghiệp; tổng hợp các </w:t>
      </w:r>
      <w:r w:rsidRPr="00311EF7">
        <w:rPr>
          <w:rFonts w:ascii="Times New Roman" w:hAnsi="Times New Roman"/>
          <w:bCs/>
          <w:lang w:val="nb-NO"/>
        </w:rPr>
        <w:lastRenderedPageBreak/>
        <w:t>đóng góp ý kiến của HSSV nhằm giúp cho trường xây dựng biện pháp nâng cao chất lư</w:t>
      </w:r>
      <w:r w:rsidR="008D1816" w:rsidRPr="00311EF7">
        <w:rPr>
          <w:rFonts w:ascii="Times New Roman" w:hAnsi="Times New Roman"/>
          <w:bCs/>
          <w:lang w:val="nb-NO"/>
        </w:rPr>
        <w:t>ợng đào tạo trong thời gian tới.</w:t>
      </w:r>
    </w:p>
    <w:p w:rsidR="0052244A" w:rsidRPr="00311EF7" w:rsidRDefault="0052244A" w:rsidP="0052244A">
      <w:pPr>
        <w:pStyle w:val="ListParagraph"/>
        <w:ind w:left="0"/>
        <w:rPr>
          <w:rFonts w:ascii="Times New Roman" w:hAnsi="Times New Roman"/>
          <w:b/>
        </w:rPr>
      </w:pPr>
    </w:p>
    <w:p w:rsidR="0052244A" w:rsidRDefault="0052244A" w:rsidP="0052244A">
      <w:pPr>
        <w:pStyle w:val="ListParagraph"/>
        <w:numPr>
          <w:ilvl w:val="0"/>
          <w:numId w:val="25"/>
        </w:numPr>
        <w:spacing w:after="200" w:line="276" w:lineRule="auto"/>
        <w:ind w:left="0" w:firstLine="0"/>
        <w:rPr>
          <w:rFonts w:ascii="Times New Roman" w:hAnsi="Times New Roman"/>
          <w:b/>
        </w:rPr>
      </w:pPr>
      <w:r w:rsidRPr="00311EF7">
        <w:rPr>
          <w:rFonts w:ascii="Times New Roman" w:hAnsi="Times New Roman"/>
          <w:b/>
        </w:rPr>
        <w:t>Tự đánh giá: Đạt</w:t>
      </w:r>
    </w:p>
    <w:p w:rsidR="00311EF7" w:rsidRPr="00311EF7" w:rsidRDefault="00311EF7" w:rsidP="00311EF7">
      <w:pPr>
        <w:pStyle w:val="ListParagraph"/>
        <w:spacing w:after="200" w:line="276" w:lineRule="auto"/>
        <w:ind w:left="0"/>
        <w:rPr>
          <w:rFonts w:ascii="Times New Roman" w:hAnsi="Times New Roman"/>
          <w:b/>
        </w:rPr>
      </w:pP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2: Người học được hưởng các chế độ, chính sách theo quy định.</w:t>
      </w:r>
    </w:p>
    <w:p w:rsidR="0052244A" w:rsidRPr="00311EF7" w:rsidRDefault="0052244A" w:rsidP="0052244A">
      <w:pPr>
        <w:pStyle w:val="ListParagraph"/>
        <w:numPr>
          <w:ilvl w:val="0"/>
          <w:numId w:val="26"/>
        </w:numPr>
        <w:spacing w:after="200" w:line="276" w:lineRule="auto"/>
        <w:ind w:left="0" w:firstLine="0"/>
        <w:rPr>
          <w:rFonts w:ascii="Times New Roman" w:hAnsi="Times New Roman"/>
          <w:b/>
        </w:rPr>
      </w:pPr>
      <w:r w:rsidRPr="00311EF7">
        <w:rPr>
          <w:rFonts w:ascii="Times New Roman" w:hAnsi="Times New Roman"/>
          <w:b/>
        </w:rPr>
        <w:t xml:space="preserve"> Mô tả</w:t>
      </w:r>
    </w:p>
    <w:p w:rsidR="0052244A" w:rsidRPr="00311EF7" w:rsidRDefault="0052244A" w:rsidP="0052244A">
      <w:pPr>
        <w:pStyle w:val="ListParagraph"/>
        <w:ind w:left="0"/>
        <w:rPr>
          <w:rFonts w:ascii="Times New Roman" w:hAnsi="Times New Roman"/>
        </w:rPr>
      </w:pPr>
      <w:r w:rsidRPr="00311EF7">
        <w:rPr>
          <w:rFonts w:ascii="Times New Roman" w:hAnsi="Times New Roman"/>
        </w:rPr>
        <w:t>Văn bản họp nhất số 01/VBHN – VPQH ngày 30 tháng 7 năm 2012 của VPQH, về pháp lệnh ưu đãi người có công với cách mạng</w:t>
      </w:r>
    </w:p>
    <w:p w:rsidR="0052244A" w:rsidRPr="00311EF7" w:rsidRDefault="0052244A" w:rsidP="0052244A">
      <w:pPr>
        <w:pStyle w:val="ListParagraph"/>
        <w:ind w:left="0"/>
        <w:rPr>
          <w:rFonts w:ascii="Times New Roman" w:hAnsi="Times New Roman"/>
        </w:rPr>
      </w:pPr>
      <w:r w:rsidRPr="00311EF7">
        <w:rPr>
          <w:rFonts w:ascii="Times New Roman" w:hAnsi="Times New Roman"/>
        </w:rPr>
        <w:t>Nghị định số 86 / 2015/ NĐ- CP ngày 2 tháng 10 năm 2015 về cơ chế thu, quản lý học phí đối với cơ sở giáo dục thuộc hệ thống giáo dục quốc dân và chính sách miễn, giảm học phí, hỗ trợ chi phí học tập từ năm học 2015 – 1026 đến năm học 2020 – 2021</w:t>
      </w:r>
    </w:p>
    <w:p w:rsidR="0052244A" w:rsidRPr="00311EF7" w:rsidRDefault="0052244A" w:rsidP="0052244A">
      <w:pPr>
        <w:pStyle w:val="ListParagraph"/>
        <w:ind w:left="0"/>
        <w:rPr>
          <w:rFonts w:ascii="Times New Roman" w:hAnsi="Times New Roman"/>
        </w:rPr>
      </w:pPr>
      <w:r w:rsidRPr="00311EF7">
        <w:rPr>
          <w:rFonts w:ascii="Times New Roman" w:hAnsi="Times New Roman"/>
        </w:rPr>
        <w:t>Thông tư liên tịch số 09 / 2016/ BGDĐT – BTC- BLĐTBXH ngày 30 tháng 3 năm 2016. Hướng dẫn thực hiện một số điều của Nghị định số 86/ 2015/ NĐ –CP  ngày 2 tháng 10 năm 2015 của CP quy định về cơ chế quản lý thu, giảm học phí đối với cơ sở giáo dục thuộc hệ thống giáo dục quốc dân năm học 2015 -2016 đến năm học 2020 -2021;</w:t>
      </w:r>
    </w:p>
    <w:p w:rsidR="0052244A" w:rsidRPr="00311EF7" w:rsidRDefault="0052244A" w:rsidP="0052244A">
      <w:pPr>
        <w:pStyle w:val="ListParagraph"/>
        <w:numPr>
          <w:ilvl w:val="0"/>
          <w:numId w:val="33"/>
        </w:numPr>
        <w:spacing w:after="200" w:line="276" w:lineRule="auto"/>
        <w:ind w:left="0" w:firstLine="0"/>
        <w:rPr>
          <w:rFonts w:ascii="Times New Roman" w:hAnsi="Times New Roman"/>
        </w:rPr>
      </w:pPr>
      <w:r w:rsidRPr="00311EF7">
        <w:rPr>
          <w:rFonts w:ascii="Times New Roman" w:hAnsi="Times New Roman"/>
        </w:rPr>
        <w:t>Đối tượng miễn giảm học phí</w:t>
      </w:r>
    </w:p>
    <w:p w:rsidR="0052244A" w:rsidRPr="00311EF7" w:rsidRDefault="0052244A" w:rsidP="0052244A">
      <w:pPr>
        <w:pStyle w:val="ListParagraph"/>
        <w:numPr>
          <w:ilvl w:val="0"/>
          <w:numId w:val="33"/>
        </w:numPr>
        <w:spacing w:after="200" w:line="276" w:lineRule="auto"/>
        <w:ind w:left="0" w:firstLine="0"/>
        <w:rPr>
          <w:rFonts w:ascii="Times New Roman" w:hAnsi="Times New Roman"/>
        </w:rPr>
      </w:pPr>
      <w:r w:rsidRPr="00311EF7">
        <w:rPr>
          <w:rFonts w:ascii="Times New Roman" w:hAnsi="Times New Roman"/>
        </w:rPr>
        <w:t>Trình tự, thủ tục xét miễn giảm học phí</w:t>
      </w:r>
    </w:p>
    <w:p w:rsidR="0052244A" w:rsidRPr="00311EF7" w:rsidRDefault="0052244A" w:rsidP="0052244A">
      <w:pPr>
        <w:pStyle w:val="ListParagraph"/>
        <w:numPr>
          <w:ilvl w:val="0"/>
          <w:numId w:val="33"/>
        </w:numPr>
        <w:spacing w:after="200" w:line="276" w:lineRule="auto"/>
        <w:ind w:left="0" w:firstLine="0"/>
        <w:rPr>
          <w:rFonts w:ascii="Times New Roman" w:hAnsi="Times New Roman"/>
        </w:rPr>
      </w:pPr>
      <w:r w:rsidRPr="00311EF7">
        <w:rPr>
          <w:rFonts w:ascii="Times New Roman" w:hAnsi="Times New Roman"/>
        </w:rPr>
        <w:t>Vay vốn tín dụng đối với HSSV</w:t>
      </w:r>
    </w:p>
    <w:p w:rsidR="0052244A" w:rsidRDefault="0052244A" w:rsidP="00311EF7">
      <w:pPr>
        <w:pStyle w:val="ListParagraph"/>
        <w:spacing w:after="200" w:line="276" w:lineRule="auto"/>
        <w:ind w:left="0"/>
        <w:rPr>
          <w:rFonts w:ascii="Times New Roman" w:hAnsi="Times New Roman"/>
          <w:b/>
        </w:rPr>
      </w:pPr>
      <w:r w:rsidRPr="00311EF7">
        <w:rPr>
          <w:rFonts w:ascii="Times New Roman" w:hAnsi="Times New Roman"/>
          <w:b/>
        </w:rPr>
        <w:t>Tự đánh giá: Đạt</w:t>
      </w:r>
    </w:p>
    <w:p w:rsidR="00311EF7" w:rsidRPr="00311EF7" w:rsidRDefault="00311EF7" w:rsidP="00311EF7">
      <w:pPr>
        <w:pStyle w:val="ListParagraph"/>
        <w:spacing w:after="200" w:line="276" w:lineRule="auto"/>
        <w:ind w:left="0"/>
        <w:rPr>
          <w:rFonts w:ascii="Times New Roman" w:hAnsi="Times New Roman"/>
          <w:b/>
        </w:rPr>
      </w:pP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3: Có chính sách và thực hiện chính sách khen thưởng, khuyến khích kịp thời đối với người học đạt kết quả cao trong học tập, rèn luyện. Người học được hỗ trợ kịp thời trong quá trình học tập tại trường để hoàn thành nhiệm vụ học tập.</w:t>
      </w:r>
    </w:p>
    <w:p w:rsidR="0052244A" w:rsidRPr="00311EF7" w:rsidRDefault="0052244A" w:rsidP="0052244A">
      <w:pPr>
        <w:pStyle w:val="ListParagraph"/>
        <w:numPr>
          <w:ilvl w:val="0"/>
          <w:numId w:val="27"/>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ind w:left="0"/>
        <w:rPr>
          <w:rFonts w:ascii="Times New Roman" w:hAnsi="Times New Roman"/>
        </w:rPr>
      </w:pPr>
      <w:r w:rsidRPr="00311EF7">
        <w:rPr>
          <w:rFonts w:ascii="Times New Roman" w:hAnsi="Times New Roman"/>
        </w:rPr>
        <w:t>Quyết định số 44/2007/QĐ – ký ngày 15 tháng 8 năm 2007 của Bộ Trưởng Bộ GD&amp;ĐT về học bổng khuyến khích học tập, đối với HSSV trong các trường chuyên, trường năng khiếu, các cơ sở giáo dục thuộc hệ thống giáo dục quốc dân. Bao gồm:</w:t>
      </w:r>
    </w:p>
    <w:p w:rsidR="0052244A" w:rsidRPr="00311EF7" w:rsidRDefault="0052244A" w:rsidP="0052244A">
      <w:pPr>
        <w:pStyle w:val="ListParagraph"/>
        <w:numPr>
          <w:ilvl w:val="0"/>
          <w:numId w:val="32"/>
        </w:numPr>
        <w:spacing w:after="200" w:line="276" w:lineRule="auto"/>
        <w:ind w:left="0" w:firstLine="0"/>
        <w:rPr>
          <w:rFonts w:ascii="Times New Roman" w:hAnsi="Times New Roman"/>
        </w:rPr>
      </w:pPr>
      <w:r w:rsidRPr="00311EF7">
        <w:rPr>
          <w:rFonts w:ascii="Times New Roman" w:hAnsi="Times New Roman"/>
        </w:rPr>
        <w:t>Đối tượng xét học bổng khuyến khích học tập</w:t>
      </w:r>
    </w:p>
    <w:p w:rsidR="0052244A" w:rsidRPr="00311EF7" w:rsidRDefault="0052244A" w:rsidP="0052244A">
      <w:pPr>
        <w:pStyle w:val="ListParagraph"/>
        <w:numPr>
          <w:ilvl w:val="0"/>
          <w:numId w:val="32"/>
        </w:numPr>
        <w:spacing w:after="200" w:line="276" w:lineRule="auto"/>
        <w:ind w:left="0" w:firstLine="0"/>
        <w:rPr>
          <w:rFonts w:ascii="Times New Roman" w:hAnsi="Times New Roman"/>
        </w:rPr>
      </w:pPr>
      <w:r w:rsidRPr="00311EF7">
        <w:rPr>
          <w:rFonts w:ascii="Times New Roman" w:hAnsi="Times New Roman"/>
        </w:rPr>
        <w:t>Tiêu chuẩn và múc xét, cấp học bổng KKHT</w:t>
      </w:r>
    </w:p>
    <w:p w:rsidR="0052244A" w:rsidRPr="00311EF7" w:rsidRDefault="0052244A" w:rsidP="0052244A">
      <w:pPr>
        <w:pStyle w:val="ListParagraph"/>
        <w:numPr>
          <w:ilvl w:val="0"/>
          <w:numId w:val="32"/>
        </w:numPr>
        <w:spacing w:after="200" w:line="276" w:lineRule="auto"/>
        <w:ind w:left="0" w:firstLine="0"/>
        <w:rPr>
          <w:rFonts w:ascii="Times New Roman" w:hAnsi="Times New Roman"/>
        </w:rPr>
      </w:pPr>
      <w:r w:rsidRPr="00311EF7">
        <w:rPr>
          <w:rFonts w:ascii="Times New Roman" w:hAnsi="Times New Roman"/>
        </w:rPr>
        <w:t>Mức xét cấp học bổng</w:t>
      </w:r>
    </w:p>
    <w:p w:rsidR="0052244A" w:rsidRPr="00311EF7" w:rsidRDefault="0052244A" w:rsidP="0052244A">
      <w:pPr>
        <w:pStyle w:val="ListParagraph"/>
        <w:numPr>
          <w:ilvl w:val="0"/>
          <w:numId w:val="32"/>
        </w:numPr>
        <w:spacing w:after="200" w:line="276" w:lineRule="auto"/>
        <w:ind w:left="0" w:firstLine="0"/>
        <w:rPr>
          <w:rFonts w:ascii="Times New Roman" w:hAnsi="Times New Roman"/>
        </w:rPr>
      </w:pPr>
      <w:r w:rsidRPr="00311EF7">
        <w:rPr>
          <w:rFonts w:ascii="Times New Roman" w:hAnsi="Times New Roman"/>
        </w:rPr>
        <w:t>Thủ tục xét, cấp học bổng</w:t>
      </w:r>
    </w:p>
    <w:p w:rsidR="0052244A" w:rsidRPr="00311EF7" w:rsidRDefault="0052244A" w:rsidP="0052244A">
      <w:pPr>
        <w:pStyle w:val="ListParagraph"/>
        <w:spacing w:after="200" w:line="276" w:lineRule="auto"/>
        <w:ind w:left="0"/>
        <w:rPr>
          <w:rFonts w:ascii="Times New Roman" w:hAnsi="Times New Roman"/>
          <w:b/>
        </w:rPr>
      </w:pPr>
    </w:p>
    <w:p w:rsidR="0052244A" w:rsidRDefault="0052244A" w:rsidP="00311EF7">
      <w:pPr>
        <w:pStyle w:val="ListParagraph"/>
        <w:spacing w:after="200" w:line="276" w:lineRule="auto"/>
        <w:ind w:left="0"/>
        <w:rPr>
          <w:rFonts w:ascii="Times New Roman" w:hAnsi="Times New Roman"/>
          <w:b/>
        </w:rPr>
      </w:pPr>
      <w:r w:rsidRPr="00311EF7">
        <w:rPr>
          <w:rFonts w:ascii="Times New Roman" w:hAnsi="Times New Roman"/>
          <w:b/>
        </w:rPr>
        <w:t>Tự đánh giá: Đạt</w:t>
      </w:r>
    </w:p>
    <w:p w:rsidR="00311EF7" w:rsidRPr="00311EF7" w:rsidRDefault="00311EF7" w:rsidP="00311EF7">
      <w:pPr>
        <w:pStyle w:val="ListParagraph"/>
        <w:spacing w:after="200" w:line="276" w:lineRule="auto"/>
        <w:ind w:left="0"/>
        <w:rPr>
          <w:rFonts w:ascii="Times New Roman" w:hAnsi="Times New Roman"/>
          <w:b/>
        </w:rPr>
      </w:pPr>
    </w:p>
    <w:p w:rsidR="0052244A" w:rsidRPr="00311EF7" w:rsidRDefault="0052244A" w:rsidP="00311EF7">
      <w:pPr>
        <w:pStyle w:val="ListParagraph"/>
        <w:ind w:left="0"/>
        <w:rPr>
          <w:rFonts w:ascii="Times New Roman" w:hAnsi="Times New Roman"/>
          <w:b/>
        </w:rPr>
      </w:pPr>
      <w:r w:rsidRPr="00311EF7">
        <w:rPr>
          <w:rFonts w:ascii="Times New Roman" w:hAnsi="Times New Roman"/>
          <w:b/>
        </w:rPr>
        <w:t>Tiêu chuẩn 4: Người học được tôn trọng và đối xử bình đẳng, không phân biệt giới tính, tôn giáo, nguồn gốc xuất thân.</w:t>
      </w:r>
    </w:p>
    <w:p w:rsidR="0052244A" w:rsidRPr="00311EF7" w:rsidRDefault="0052244A" w:rsidP="0052244A">
      <w:pPr>
        <w:pStyle w:val="ListParagraph"/>
        <w:numPr>
          <w:ilvl w:val="0"/>
          <w:numId w:val="28"/>
        </w:numPr>
        <w:spacing w:after="200" w:line="276" w:lineRule="auto"/>
        <w:ind w:left="0" w:firstLine="0"/>
        <w:rPr>
          <w:rFonts w:ascii="Times New Roman" w:hAnsi="Times New Roman"/>
          <w:b/>
        </w:rPr>
      </w:pPr>
      <w:r w:rsidRPr="00311EF7">
        <w:rPr>
          <w:rFonts w:ascii="Times New Roman" w:hAnsi="Times New Roman"/>
          <w:b/>
        </w:rPr>
        <w:t xml:space="preserve">Tự đánh giá: </w:t>
      </w:r>
      <w:r w:rsidR="00311EF7" w:rsidRPr="00311EF7">
        <w:rPr>
          <w:rFonts w:ascii="Times New Roman" w:hAnsi="Times New Roman"/>
        </w:rPr>
        <w:t>không xác định được minh chứng nên không đánh giá</w:t>
      </w:r>
    </w:p>
    <w:p w:rsidR="0052244A" w:rsidRPr="00311EF7" w:rsidRDefault="0052244A" w:rsidP="0052244A">
      <w:pPr>
        <w:pStyle w:val="ListParagraph"/>
        <w:ind w:left="0"/>
        <w:rPr>
          <w:rFonts w:ascii="Times New Roman" w:hAnsi="Times New Roman"/>
          <w:b/>
        </w:rPr>
      </w:pPr>
      <w:r w:rsidRPr="00311EF7">
        <w:rPr>
          <w:rFonts w:ascii="Times New Roman" w:hAnsi="Times New Roman"/>
          <w:b/>
        </w:rPr>
        <w:lastRenderedPageBreak/>
        <w:t>Tiêu chuẩn 5: Trường thực hiện việc tư vấn việc làm cho người học sau khi tốt nghiệp.</w:t>
      </w:r>
    </w:p>
    <w:p w:rsidR="0052244A" w:rsidRPr="00311EF7" w:rsidRDefault="0052244A" w:rsidP="0052244A">
      <w:pPr>
        <w:widowControl w:val="0"/>
        <w:jc w:val="both"/>
        <w:rPr>
          <w:rFonts w:ascii="Times New Roman" w:hAnsi="Times New Roman"/>
          <w:bCs/>
          <w:lang w:val="nb-NO"/>
        </w:rPr>
      </w:pPr>
      <w:r w:rsidRPr="00311EF7">
        <w:rPr>
          <w:rFonts w:ascii="Times New Roman" w:hAnsi="Times New Roman"/>
          <w:lang w:val="pt-BR"/>
        </w:rPr>
        <w:t xml:space="preserve">Trung tâm TVTL&amp;GTVL thành lập năm 2010 đã tổ chức hướng dẫn, tư vấn, thông báo nơi tuyển dụng, giúp đỡ cho HSSV năm cuối trang bị các kỹ năng mềm và hỗ trợ khác như tư vấn việc làm thông qua hội chợ tư vấn tuyển sinh và giới thiệu việc làm, tìm các hợp đồng </w:t>
      </w:r>
      <w:r w:rsidRPr="00311EF7">
        <w:rPr>
          <w:rFonts w:ascii="Times New Roman" w:hAnsi="Times New Roman"/>
          <w:bCs/>
          <w:lang w:val="nb-NO"/>
        </w:rPr>
        <w:t>làm thêm ngoài giờ</w:t>
      </w:r>
      <w:r w:rsidRPr="00311EF7">
        <w:rPr>
          <w:rFonts w:ascii="Times New Roman" w:hAnsi="Times New Roman"/>
          <w:lang w:val="pt-BR"/>
        </w:rPr>
        <w:t xml:space="preserve"> phù hợp </w:t>
      </w:r>
      <w:r w:rsidRPr="00311EF7">
        <w:rPr>
          <w:rFonts w:ascii="Times New Roman" w:hAnsi="Times New Roman"/>
          <w:bCs/>
          <w:lang w:val="nb-NO"/>
        </w:rPr>
        <w:t>với ngành nghề đang theo học nhằm nâng cao kiến thức và kỹ năng nghề nghiệp,</w:t>
      </w:r>
      <w:r w:rsidRPr="00311EF7">
        <w:rPr>
          <w:rFonts w:ascii="Times New Roman" w:hAnsi="Times New Roman"/>
          <w:lang w:val="pt-BR"/>
        </w:rPr>
        <w:t xml:space="preserve"> tạo thu nhập và tăng khả năng thích ứng với công việc thực tế </w:t>
      </w:r>
      <w:r w:rsidRPr="00311EF7">
        <w:rPr>
          <w:rFonts w:ascii="Times New Roman" w:hAnsi="Times New Roman"/>
          <w:bCs/>
          <w:lang w:val="nb-NO"/>
        </w:rPr>
        <w:t>trên nguyên tắc không ảnh hưởng đến việc học tập</w:t>
      </w:r>
      <w:r w:rsidRPr="00311EF7">
        <w:rPr>
          <w:rFonts w:ascii="Times New Roman" w:hAnsi="Times New Roman"/>
          <w:lang w:val="pt-BR"/>
        </w:rPr>
        <w:t xml:space="preserve">. Trong các năm qua Trường đã </w:t>
      </w:r>
      <w:r w:rsidRPr="00311EF7">
        <w:rPr>
          <w:rFonts w:ascii="Times New Roman" w:hAnsi="Times New Roman"/>
          <w:bCs/>
          <w:lang w:val="nb-NO"/>
        </w:rPr>
        <w:t>giới thiệu việc làm bán thời gian cho hơn 500 HSSV.</w:t>
      </w:r>
    </w:p>
    <w:p w:rsidR="0052244A" w:rsidRPr="00311EF7" w:rsidRDefault="0052244A" w:rsidP="0052244A">
      <w:pPr>
        <w:widowControl w:val="0"/>
        <w:jc w:val="both"/>
        <w:rPr>
          <w:rFonts w:ascii="Times New Roman" w:hAnsi="Times New Roman"/>
          <w:bCs/>
          <w:lang w:val="nb-NO"/>
        </w:rPr>
      </w:pPr>
      <w:r w:rsidRPr="00311EF7">
        <w:rPr>
          <w:rFonts w:ascii="Times New Roman" w:hAnsi="Times New Roman"/>
          <w:bCs/>
          <w:lang w:val="nb-NO"/>
        </w:rPr>
        <w:t>Trường đã xây dựng website giới thiệu việc làm nhằm tư vấn, giới thiệu việc làm cho HSSV sau tốt nghiệp và thường xuyên tổ chức cho HSSV tham quan các doanh nghiệp để làm quen, tìm hiểu về ngành nghề đang học. Hiện nay trường đã xây dựng mối quan hệ với hơn 800 doanh nghiệp. Trong đó có một số doanh nghiệp ký kết hợp tác đào tạo và bố trí việc làm cho HSSV của trường.</w:t>
      </w:r>
    </w:p>
    <w:p w:rsidR="0052244A" w:rsidRPr="00311EF7" w:rsidRDefault="0052244A" w:rsidP="0052244A">
      <w:pPr>
        <w:widowControl w:val="0"/>
        <w:jc w:val="both"/>
        <w:rPr>
          <w:rFonts w:ascii="Times New Roman" w:hAnsi="Times New Roman"/>
          <w:lang w:val="pt-BR"/>
        </w:rPr>
      </w:pPr>
      <w:r w:rsidRPr="00311EF7">
        <w:rPr>
          <w:rFonts w:ascii="Times New Roman" w:hAnsi="Times New Roman"/>
          <w:lang w:val="pt-BR"/>
        </w:rPr>
        <w:t>Nhằm giúp HSSV có thể đạt chuẩn đầu ra về trình độ ngoại ngữ và trình độ tin học, Trường đã phối hợp với Trường Anh ngữ Quốc Tế Hello tổ chức thực hiện chương trình “Thử sức cùng bài thi Toeic mới”; tổ chức tư vấn hỗ trợ học Anh ngữ giảm giá cho HSSV trường; tổ chức thi thử Toiec quốc tế cho HSSV; thành lập Trung tâm Đào tạo Lý Tự Trọng để tổ chức ôn tập, thi ngoại ngữ và tin học.</w:t>
      </w:r>
    </w:p>
    <w:p w:rsidR="0052244A" w:rsidRDefault="0052244A" w:rsidP="00311EF7">
      <w:pPr>
        <w:pStyle w:val="ListParagraph"/>
        <w:spacing w:after="200" w:line="276" w:lineRule="auto"/>
        <w:ind w:left="0"/>
        <w:rPr>
          <w:rFonts w:ascii="Times New Roman" w:hAnsi="Times New Roman"/>
          <w:b/>
        </w:rPr>
      </w:pPr>
      <w:r w:rsidRPr="00311EF7">
        <w:rPr>
          <w:rFonts w:ascii="Times New Roman" w:hAnsi="Times New Roman"/>
          <w:b/>
        </w:rPr>
        <w:t>Tự đánh giá: Đạt</w:t>
      </w:r>
    </w:p>
    <w:p w:rsidR="00311EF7" w:rsidRPr="00311EF7" w:rsidRDefault="00311EF7" w:rsidP="00311EF7">
      <w:pPr>
        <w:pStyle w:val="ListParagraph"/>
        <w:spacing w:after="200" w:line="276" w:lineRule="auto"/>
        <w:ind w:left="0"/>
        <w:rPr>
          <w:rFonts w:ascii="Times New Roman" w:hAnsi="Times New Roman"/>
          <w:b/>
        </w:rPr>
      </w:pPr>
    </w:p>
    <w:p w:rsidR="0052244A" w:rsidRPr="00311EF7" w:rsidRDefault="0052244A" w:rsidP="0052244A">
      <w:pPr>
        <w:pStyle w:val="ListParagraph"/>
        <w:ind w:left="0"/>
        <w:rPr>
          <w:rFonts w:ascii="Times New Roman" w:hAnsi="Times New Roman"/>
          <w:b/>
        </w:rPr>
      </w:pPr>
      <w:r w:rsidRPr="00311EF7">
        <w:rPr>
          <w:rFonts w:ascii="Times New Roman" w:hAnsi="Times New Roman"/>
          <w:b/>
        </w:rPr>
        <w:t>Tiêu chuẩn 6: Hằng năm, trường tổ chức hoặc phối hợp tổ chức hội chợ việc làm để người học tiếp xúc với các nhà tuyển dụng.</w:t>
      </w:r>
    </w:p>
    <w:p w:rsidR="0052244A" w:rsidRPr="00311EF7" w:rsidRDefault="0052244A" w:rsidP="0052244A">
      <w:pPr>
        <w:pStyle w:val="ListParagraph"/>
        <w:ind w:left="0"/>
        <w:rPr>
          <w:rFonts w:ascii="Times New Roman" w:hAnsi="Times New Roman"/>
          <w:b/>
        </w:rPr>
      </w:pPr>
    </w:p>
    <w:p w:rsidR="0052244A" w:rsidRPr="00311EF7" w:rsidRDefault="0052244A" w:rsidP="0052244A">
      <w:pPr>
        <w:pStyle w:val="ListParagraph"/>
        <w:numPr>
          <w:ilvl w:val="0"/>
          <w:numId w:val="30"/>
        </w:numPr>
        <w:spacing w:after="200" w:line="276" w:lineRule="auto"/>
        <w:ind w:left="0" w:firstLine="0"/>
        <w:rPr>
          <w:rFonts w:ascii="Times New Roman" w:hAnsi="Times New Roman"/>
          <w:b/>
        </w:rPr>
      </w:pPr>
      <w:r w:rsidRPr="00311EF7">
        <w:rPr>
          <w:rFonts w:ascii="Times New Roman" w:hAnsi="Times New Roman"/>
          <w:b/>
        </w:rPr>
        <w:t>Mô tả</w:t>
      </w:r>
    </w:p>
    <w:p w:rsidR="0052244A" w:rsidRPr="00311EF7" w:rsidRDefault="0052244A" w:rsidP="0052244A">
      <w:pPr>
        <w:pStyle w:val="ListParagraph"/>
        <w:widowControl w:val="0"/>
        <w:ind w:left="0"/>
        <w:jc w:val="both"/>
        <w:rPr>
          <w:rFonts w:ascii="Times New Roman" w:hAnsi="Times New Roman"/>
          <w:bCs/>
          <w:lang w:val="nb-NO"/>
        </w:rPr>
      </w:pPr>
      <w:r w:rsidRPr="00311EF7">
        <w:rPr>
          <w:rFonts w:ascii="Times New Roman" w:hAnsi="Times New Roman"/>
          <w:bCs/>
          <w:lang w:val="nb-NO"/>
        </w:rPr>
        <w:t>Trường đã xây dựng website giới thiệu việc làm nhằm tư vấn, giới thiệu việc làm cho HSSV sau tốt nghiệp và thường xuyên tổ chức cho HSSV tham quan các doanh nghiệp để làm quen, tìm hiểu về ngành nghề đang học. Hiện nay trường đã xây dựng mối quan hệ với hơn 800 doanh nghiệp. Trong đó có một số doanh nghiệp ký kết hợp tác đào tạo và bố trí việc làm cho HSSV của trường.</w:t>
      </w:r>
    </w:p>
    <w:p w:rsidR="0052244A" w:rsidRPr="00311EF7" w:rsidRDefault="0052244A" w:rsidP="0052244A">
      <w:pPr>
        <w:pStyle w:val="ListParagraph"/>
        <w:widowControl w:val="0"/>
        <w:ind w:left="0"/>
        <w:jc w:val="both"/>
        <w:rPr>
          <w:rFonts w:ascii="Times New Roman" w:hAnsi="Times New Roman"/>
          <w:bCs/>
          <w:lang w:val="nb-NO"/>
        </w:rPr>
      </w:pPr>
      <w:r w:rsidRPr="00311EF7">
        <w:rPr>
          <w:rFonts w:ascii="Times New Roman" w:hAnsi="Times New Roman"/>
          <w:bCs/>
          <w:lang w:val="nb-NO"/>
        </w:rPr>
        <w:t xml:space="preserve">Ngoài ra, một số doanh nghiệp đã đến làm việc với trường và đề nghị cung cấp sinh viên mới tốt nghiệp hoặc những sinh viên có kỹ năng theo tiêu chuẩn của doanh nghiệp. Vì vậy, trường đã tiến hành ký hợp tác với các doanh nghiệp mở các lớp đào tạo ngắn hạn và trung hạn để đáp ứng nhu cầu việc làm của các doanh nghiệp. </w:t>
      </w:r>
    </w:p>
    <w:p w:rsidR="0052244A" w:rsidRPr="00311EF7" w:rsidRDefault="0052244A" w:rsidP="0052244A">
      <w:pPr>
        <w:pStyle w:val="ListParagraph"/>
        <w:widowControl w:val="0"/>
        <w:ind w:left="0"/>
        <w:jc w:val="both"/>
        <w:rPr>
          <w:rFonts w:ascii="Times New Roman" w:hAnsi="Times New Roman"/>
          <w:b/>
        </w:rPr>
      </w:pPr>
      <w:r w:rsidRPr="00311EF7">
        <w:rPr>
          <w:rFonts w:ascii="Times New Roman" w:hAnsi="Times New Roman"/>
          <w:bCs/>
          <w:lang w:val="nb-NO"/>
        </w:rPr>
        <w:t>Hằng năm, tại sân đá banh của trường có tổ chức ngày hội việc làm, các công ty và doanh nghiệp và một số trường tới giới thiệu về mô hình hoạt động của họ. Đây là nơi và cũng là cơ hội để sinh viên trường ta được tiếp xúc, gặp gỡ và là nơi giao lưu, tư vấn hướng nghiệp cho các sinh viên tại các doanh nghiệp.</w:t>
      </w:r>
    </w:p>
    <w:p w:rsidR="00C171D6" w:rsidRPr="00311EF7" w:rsidRDefault="00C171D6" w:rsidP="0052244A">
      <w:pPr>
        <w:spacing w:before="60" w:after="60" w:line="25" w:lineRule="atLeast"/>
        <w:jc w:val="both"/>
        <w:rPr>
          <w:rFonts w:ascii="Times New Roman" w:hAnsi="Times New Roman"/>
          <w:b/>
          <w:i/>
          <w:sz w:val="26"/>
          <w:szCs w:val="26"/>
          <w:lang w:val="pt-BR"/>
        </w:rPr>
      </w:pPr>
    </w:p>
    <w:p w:rsidR="00934988" w:rsidRPr="00311EF7" w:rsidRDefault="00934988" w:rsidP="0052244A">
      <w:pPr>
        <w:spacing w:before="60" w:after="60" w:line="25" w:lineRule="atLeast"/>
        <w:jc w:val="center"/>
        <w:rPr>
          <w:rFonts w:ascii="Times New Roman" w:hAnsi="Times New Roman"/>
          <w:b/>
          <w:sz w:val="26"/>
          <w:szCs w:val="26"/>
          <w:lang w:val="pt-BR"/>
        </w:rPr>
      </w:pPr>
      <w:r w:rsidRPr="00311EF7">
        <w:rPr>
          <w:rFonts w:ascii="Times New Roman" w:hAnsi="Times New Roman"/>
          <w:b/>
          <w:sz w:val="26"/>
          <w:szCs w:val="26"/>
          <w:lang w:val="pt-BR"/>
        </w:rPr>
        <w:t>PHẦN 3. KẾT LUẬN VÀ KIẾN NGHỊ</w:t>
      </w:r>
    </w:p>
    <w:p w:rsidR="00934988" w:rsidRPr="00311EF7" w:rsidRDefault="00934988" w:rsidP="0052244A">
      <w:pPr>
        <w:spacing w:before="60" w:after="240" w:line="25" w:lineRule="atLeast"/>
        <w:rPr>
          <w:rFonts w:ascii="Times New Roman" w:hAnsi="Times New Roman"/>
          <w:b/>
          <w:sz w:val="26"/>
          <w:szCs w:val="26"/>
          <w:lang w:val="pt-BR"/>
        </w:rPr>
      </w:pPr>
    </w:p>
    <w:p w:rsidR="00934988" w:rsidRPr="00311EF7" w:rsidRDefault="00934988" w:rsidP="0052244A">
      <w:pPr>
        <w:spacing w:before="60" w:after="240" w:line="25" w:lineRule="atLeast"/>
        <w:rPr>
          <w:rFonts w:ascii="Times New Roman" w:hAnsi="Times New Roman"/>
          <w:b/>
          <w:sz w:val="26"/>
          <w:szCs w:val="26"/>
          <w:lang w:val="pt-BR"/>
        </w:rPr>
      </w:pPr>
      <w:r w:rsidRPr="00311EF7">
        <w:rPr>
          <w:rFonts w:ascii="Times New Roman" w:hAnsi="Times New Roman"/>
          <w:b/>
          <w:sz w:val="26"/>
          <w:szCs w:val="26"/>
          <w:lang w:val="pt-BR"/>
        </w:rPr>
        <w:lastRenderedPageBreak/>
        <w:t>I. KẾT LUẬN</w:t>
      </w:r>
    </w:p>
    <w:p w:rsidR="00934988" w:rsidRPr="00311EF7" w:rsidRDefault="00054A40" w:rsidP="00054A40">
      <w:pPr>
        <w:spacing w:before="60" w:after="60" w:line="288" w:lineRule="auto"/>
        <w:jc w:val="both"/>
        <w:rPr>
          <w:rFonts w:ascii="Times New Roman" w:hAnsi="Times New Roman"/>
          <w:sz w:val="26"/>
          <w:szCs w:val="26"/>
          <w:lang w:val="pt-BR"/>
        </w:rPr>
      </w:pPr>
      <w:r w:rsidRPr="00311EF7">
        <w:rPr>
          <w:rFonts w:ascii="Times New Roman" w:hAnsi="Times New Roman"/>
          <w:sz w:val="26"/>
          <w:szCs w:val="26"/>
          <w:lang w:val="pt-BR"/>
        </w:rPr>
        <w:t xml:space="preserve">Hiện nay hoạt </w:t>
      </w:r>
      <w:r w:rsidRPr="00311EF7">
        <w:rPr>
          <w:rFonts w:ascii="Times New Roman" w:hAnsi="Times New Roman" w:hint="eastAsia"/>
          <w:sz w:val="26"/>
          <w:szCs w:val="26"/>
          <w:lang w:val="pt-BR"/>
        </w:rPr>
        <w:t>đ</w:t>
      </w:r>
      <w:r w:rsidRPr="00311EF7">
        <w:rPr>
          <w:rFonts w:ascii="Times New Roman" w:hAnsi="Times New Roman"/>
          <w:sz w:val="26"/>
          <w:szCs w:val="26"/>
          <w:lang w:val="pt-BR"/>
        </w:rPr>
        <w:t xml:space="preserve">ộng kiểm </w:t>
      </w:r>
      <w:r w:rsidRPr="00311EF7">
        <w:rPr>
          <w:rFonts w:ascii="Times New Roman" w:hAnsi="Times New Roman" w:hint="eastAsia"/>
          <w:sz w:val="26"/>
          <w:szCs w:val="26"/>
          <w:lang w:val="pt-BR"/>
        </w:rPr>
        <w:t>đ</w:t>
      </w:r>
      <w:r w:rsidRPr="00311EF7">
        <w:rPr>
          <w:rFonts w:ascii="Times New Roman" w:hAnsi="Times New Roman"/>
          <w:sz w:val="26"/>
          <w:szCs w:val="26"/>
          <w:lang w:val="pt-BR"/>
        </w:rPr>
        <w:t>ịnh chất l</w:t>
      </w:r>
      <w:r w:rsidRPr="00311EF7">
        <w:rPr>
          <w:rFonts w:ascii="Times New Roman" w:hAnsi="Times New Roman" w:hint="eastAsia"/>
          <w:sz w:val="26"/>
          <w:szCs w:val="26"/>
          <w:lang w:val="pt-BR"/>
        </w:rPr>
        <w:t>ư</w:t>
      </w:r>
      <w:r w:rsidRPr="00311EF7">
        <w:rPr>
          <w:rFonts w:ascii="Times New Roman" w:hAnsi="Times New Roman"/>
          <w:sz w:val="26"/>
          <w:szCs w:val="26"/>
          <w:lang w:val="pt-BR"/>
        </w:rPr>
        <w:t xml:space="preserve">ợng </w:t>
      </w:r>
      <w:r w:rsidRPr="00311EF7">
        <w:rPr>
          <w:rFonts w:ascii="Times New Roman" w:hAnsi="Times New Roman" w:hint="eastAsia"/>
          <w:sz w:val="26"/>
          <w:szCs w:val="26"/>
          <w:lang w:val="pt-BR"/>
        </w:rPr>
        <w:t>đã</w:t>
      </w:r>
      <w:r w:rsidRPr="00311EF7">
        <w:rPr>
          <w:rFonts w:ascii="Times New Roman" w:hAnsi="Times New Roman"/>
          <w:sz w:val="26"/>
          <w:szCs w:val="26"/>
          <w:lang w:val="pt-BR"/>
        </w:rPr>
        <w:t xml:space="preserve"> trở thành một trong những nội dung quan trọng của nhằm </w:t>
      </w:r>
      <w:r w:rsidRPr="00311EF7">
        <w:rPr>
          <w:rFonts w:ascii="Times New Roman" w:hAnsi="Times New Roman" w:hint="eastAsia"/>
          <w:sz w:val="26"/>
          <w:szCs w:val="26"/>
          <w:lang w:val="pt-BR"/>
        </w:rPr>
        <w:t>đ</w:t>
      </w:r>
      <w:r w:rsidRPr="00311EF7">
        <w:rPr>
          <w:rFonts w:ascii="Times New Roman" w:hAnsi="Times New Roman"/>
          <w:sz w:val="26"/>
          <w:szCs w:val="26"/>
          <w:lang w:val="pt-BR"/>
        </w:rPr>
        <w:t xml:space="preserve">ạt </w:t>
      </w:r>
      <w:r w:rsidRPr="00311EF7">
        <w:rPr>
          <w:rFonts w:ascii="Times New Roman" w:hAnsi="Times New Roman" w:hint="eastAsia"/>
          <w:sz w:val="26"/>
          <w:szCs w:val="26"/>
          <w:lang w:val="pt-BR"/>
        </w:rPr>
        <w:t>đư</w:t>
      </w:r>
      <w:r w:rsidRPr="00311EF7">
        <w:rPr>
          <w:rFonts w:ascii="Times New Roman" w:hAnsi="Times New Roman"/>
          <w:sz w:val="26"/>
          <w:szCs w:val="26"/>
          <w:lang w:val="pt-BR"/>
        </w:rPr>
        <w:t>ợc các yêu cầu về tiêu chuẩn chất l</w:t>
      </w:r>
      <w:r w:rsidRPr="00311EF7">
        <w:rPr>
          <w:rFonts w:ascii="Times New Roman" w:hAnsi="Times New Roman" w:hint="eastAsia"/>
          <w:sz w:val="26"/>
          <w:szCs w:val="26"/>
          <w:lang w:val="pt-BR"/>
        </w:rPr>
        <w:t>ư</w:t>
      </w:r>
      <w:r w:rsidRPr="00311EF7">
        <w:rPr>
          <w:rFonts w:ascii="Times New Roman" w:hAnsi="Times New Roman"/>
          <w:sz w:val="26"/>
          <w:szCs w:val="26"/>
          <w:lang w:val="pt-BR"/>
        </w:rPr>
        <w:t xml:space="preserve">ợng </w:t>
      </w:r>
      <w:r w:rsidRPr="00311EF7">
        <w:rPr>
          <w:rFonts w:ascii="Times New Roman" w:hAnsi="Times New Roman" w:hint="eastAsia"/>
          <w:sz w:val="26"/>
          <w:szCs w:val="26"/>
          <w:lang w:val="pt-BR"/>
        </w:rPr>
        <w:t>đà</w:t>
      </w:r>
      <w:r w:rsidRPr="00311EF7">
        <w:rPr>
          <w:rFonts w:ascii="Times New Roman" w:hAnsi="Times New Roman"/>
          <w:sz w:val="26"/>
          <w:szCs w:val="26"/>
          <w:lang w:val="pt-BR"/>
        </w:rPr>
        <w:t xml:space="preserve">o tạo. Kiểm </w:t>
      </w:r>
      <w:r w:rsidRPr="00311EF7">
        <w:rPr>
          <w:rFonts w:ascii="Times New Roman" w:hAnsi="Times New Roman" w:hint="eastAsia"/>
          <w:sz w:val="26"/>
          <w:szCs w:val="26"/>
          <w:lang w:val="pt-BR"/>
        </w:rPr>
        <w:t>đ</w:t>
      </w:r>
      <w:r w:rsidRPr="00311EF7">
        <w:rPr>
          <w:rFonts w:ascii="Times New Roman" w:hAnsi="Times New Roman"/>
          <w:sz w:val="26"/>
          <w:szCs w:val="26"/>
          <w:lang w:val="pt-BR"/>
        </w:rPr>
        <w:t xml:space="preserve">ịnh là việc </w:t>
      </w:r>
      <w:r w:rsidRPr="00311EF7">
        <w:rPr>
          <w:rFonts w:ascii="Times New Roman" w:hAnsi="Times New Roman" w:hint="eastAsia"/>
          <w:sz w:val="26"/>
          <w:szCs w:val="26"/>
          <w:lang w:val="pt-BR"/>
        </w:rPr>
        <w:t>đá</w:t>
      </w:r>
      <w:r w:rsidRPr="00311EF7">
        <w:rPr>
          <w:rFonts w:ascii="Times New Roman" w:hAnsi="Times New Roman"/>
          <w:sz w:val="26"/>
          <w:szCs w:val="26"/>
          <w:lang w:val="pt-BR"/>
        </w:rPr>
        <w:t xml:space="preserve">nh giá một Khoa </w:t>
      </w:r>
      <w:r w:rsidR="009601CE" w:rsidRPr="00311EF7">
        <w:rPr>
          <w:rFonts w:ascii="Times New Roman" w:hAnsi="Times New Roman"/>
          <w:sz w:val="26"/>
          <w:szCs w:val="26"/>
          <w:lang w:val="pt-BR"/>
        </w:rPr>
        <w:t>giúp khoa</w:t>
      </w:r>
      <w:r w:rsidRPr="00311EF7">
        <w:rPr>
          <w:rFonts w:ascii="Times New Roman" w:hAnsi="Times New Roman"/>
          <w:sz w:val="26"/>
          <w:szCs w:val="26"/>
          <w:lang w:val="pt-BR"/>
        </w:rPr>
        <w:t xml:space="preserve"> cải tiến </w:t>
      </w:r>
      <w:r w:rsidRPr="00311EF7">
        <w:rPr>
          <w:rFonts w:ascii="Times New Roman" w:hAnsi="Times New Roman" w:hint="eastAsia"/>
          <w:sz w:val="26"/>
          <w:szCs w:val="26"/>
          <w:lang w:val="pt-BR"/>
        </w:rPr>
        <w:t>đư</w:t>
      </w:r>
      <w:r w:rsidRPr="00311EF7">
        <w:rPr>
          <w:rFonts w:ascii="Times New Roman" w:hAnsi="Times New Roman"/>
          <w:sz w:val="26"/>
          <w:szCs w:val="26"/>
          <w:lang w:val="pt-BR"/>
        </w:rPr>
        <w:t>ợc chất l</w:t>
      </w:r>
      <w:r w:rsidRPr="00311EF7">
        <w:rPr>
          <w:rFonts w:ascii="Times New Roman" w:hAnsi="Times New Roman" w:hint="eastAsia"/>
          <w:sz w:val="26"/>
          <w:szCs w:val="26"/>
          <w:lang w:val="pt-BR"/>
        </w:rPr>
        <w:t>ư</w:t>
      </w:r>
      <w:r w:rsidRPr="00311EF7">
        <w:rPr>
          <w:rFonts w:ascii="Times New Roman" w:hAnsi="Times New Roman"/>
          <w:sz w:val="26"/>
          <w:szCs w:val="26"/>
          <w:lang w:val="pt-BR"/>
        </w:rPr>
        <w:t xml:space="preserve">ợng </w:t>
      </w:r>
      <w:r w:rsidRPr="00311EF7">
        <w:rPr>
          <w:rFonts w:ascii="Times New Roman" w:hAnsi="Times New Roman" w:hint="eastAsia"/>
          <w:sz w:val="26"/>
          <w:szCs w:val="26"/>
          <w:lang w:val="pt-BR"/>
        </w:rPr>
        <w:t>đà</w:t>
      </w:r>
      <w:r w:rsidRPr="00311EF7">
        <w:rPr>
          <w:rFonts w:ascii="Times New Roman" w:hAnsi="Times New Roman"/>
          <w:sz w:val="26"/>
          <w:szCs w:val="26"/>
          <w:lang w:val="pt-BR"/>
        </w:rPr>
        <w:t xml:space="preserve">o tạo dựa trên các </w:t>
      </w:r>
      <w:r w:rsidRPr="00311EF7">
        <w:rPr>
          <w:rFonts w:ascii="Times New Roman" w:hAnsi="Times New Roman" w:hint="eastAsia"/>
          <w:sz w:val="26"/>
          <w:szCs w:val="26"/>
          <w:lang w:val="pt-BR"/>
        </w:rPr>
        <w:t>đá</w:t>
      </w:r>
      <w:r w:rsidRPr="00311EF7">
        <w:rPr>
          <w:rFonts w:ascii="Times New Roman" w:hAnsi="Times New Roman"/>
          <w:sz w:val="26"/>
          <w:szCs w:val="26"/>
          <w:lang w:val="pt-BR"/>
        </w:rPr>
        <w:t xml:space="preserve">nh giá </w:t>
      </w:r>
      <w:r w:rsidRPr="00311EF7">
        <w:rPr>
          <w:rFonts w:ascii="Times New Roman" w:hAnsi="Times New Roman" w:hint="eastAsia"/>
          <w:sz w:val="26"/>
          <w:szCs w:val="26"/>
          <w:lang w:val="pt-BR"/>
        </w:rPr>
        <w:t>đã</w:t>
      </w:r>
      <w:r w:rsidRPr="00311EF7">
        <w:rPr>
          <w:rFonts w:ascii="Times New Roman" w:hAnsi="Times New Roman"/>
          <w:sz w:val="26"/>
          <w:szCs w:val="26"/>
          <w:lang w:val="pt-BR"/>
        </w:rPr>
        <w:t xml:space="preserve"> có. </w:t>
      </w:r>
      <w:r w:rsidRPr="00311EF7">
        <w:rPr>
          <w:rFonts w:ascii="Times New Roman" w:hAnsi="Times New Roman" w:hint="eastAsia"/>
          <w:sz w:val="26"/>
          <w:szCs w:val="26"/>
          <w:lang w:val="pt-BR"/>
        </w:rPr>
        <w:t>Đ</w:t>
      </w:r>
      <w:r w:rsidR="009601CE" w:rsidRPr="00311EF7">
        <w:rPr>
          <w:rFonts w:ascii="Times New Roman" w:hAnsi="Times New Roman"/>
          <w:sz w:val="26"/>
          <w:szCs w:val="26"/>
          <w:lang w:val="pt-BR"/>
        </w:rPr>
        <w:t>iều này mang lại cách nhìn toàn diện, khách quan, kịp thời phát hiện và khắc phục những hạn chế nhằm nâng cao chất lượng đào tạo, tốt cho người dạy lẫn cả</w:t>
      </w:r>
      <w:r w:rsidRPr="00311EF7">
        <w:rPr>
          <w:rFonts w:ascii="Times New Roman" w:hAnsi="Times New Roman"/>
          <w:sz w:val="26"/>
          <w:szCs w:val="26"/>
          <w:lang w:val="pt-BR"/>
        </w:rPr>
        <w:t xml:space="preserve"> ng</w:t>
      </w:r>
      <w:r w:rsidRPr="00311EF7">
        <w:rPr>
          <w:rFonts w:ascii="Times New Roman" w:hAnsi="Times New Roman" w:hint="eastAsia"/>
          <w:sz w:val="26"/>
          <w:szCs w:val="26"/>
          <w:lang w:val="pt-BR"/>
        </w:rPr>
        <w:t>ư</w:t>
      </w:r>
      <w:r w:rsidRPr="00311EF7">
        <w:rPr>
          <w:rFonts w:ascii="Times New Roman" w:hAnsi="Times New Roman"/>
          <w:sz w:val="26"/>
          <w:szCs w:val="26"/>
          <w:lang w:val="pt-BR"/>
        </w:rPr>
        <w:t>ời học và tạo sự tin cậy trong xã hội.</w:t>
      </w:r>
    </w:p>
    <w:p w:rsidR="00F1092E" w:rsidRPr="00311EF7" w:rsidRDefault="009601CE" w:rsidP="00F1092E">
      <w:pPr>
        <w:spacing w:before="60" w:after="60" w:line="288" w:lineRule="auto"/>
        <w:jc w:val="both"/>
        <w:rPr>
          <w:rFonts w:ascii="Times New Roman" w:hAnsi="Times New Roman"/>
          <w:sz w:val="26"/>
          <w:szCs w:val="26"/>
          <w:lang w:val="pt-BR"/>
        </w:rPr>
      </w:pPr>
      <w:r w:rsidRPr="00311EF7">
        <w:rPr>
          <w:rFonts w:ascii="Times New Roman" w:hAnsi="Times New Roman"/>
          <w:sz w:val="26"/>
          <w:szCs w:val="26"/>
          <w:lang w:val="pt-BR"/>
        </w:rPr>
        <w:t xml:space="preserve">Qua việc thực hiện kiểm định này khoa Lý luận Chính trị </w:t>
      </w:r>
      <w:r w:rsidR="009162EA" w:rsidRPr="00311EF7">
        <w:rPr>
          <w:rFonts w:ascii="Times New Roman" w:hAnsi="Times New Roman"/>
          <w:sz w:val="26"/>
          <w:szCs w:val="26"/>
          <w:lang w:val="pt-BR"/>
        </w:rPr>
        <w:t>đã nhận thấy được đầy đủ hơn những ưu khuyết điểm của mình, cụ thể là bên cạnh ưu điểm là đội ngũ giảng viên đông, trẻ, có tinh thần</w:t>
      </w:r>
      <w:r w:rsidR="00377342" w:rsidRPr="00311EF7">
        <w:rPr>
          <w:rFonts w:ascii="Times New Roman" w:hAnsi="Times New Roman"/>
          <w:sz w:val="26"/>
          <w:szCs w:val="26"/>
          <w:lang w:val="pt-BR"/>
        </w:rPr>
        <w:t xml:space="preserve"> năng động, sáng tạo</w:t>
      </w:r>
      <w:r w:rsidR="009162EA" w:rsidRPr="00311EF7">
        <w:rPr>
          <w:rFonts w:ascii="Times New Roman" w:hAnsi="Times New Roman"/>
          <w:sz w:val="26"/>
          <w:szCs w:val="26"/>
          <w:lang w:val="pt-BR"/>
        </w:rPr>
        <w:t xml:space="preserve">, nhiệt huyết trong giảng dạy, </w:t>
      </w:r>
      <w:r w:rsidR="00377342" w:rsidRPr="00311EF7">
        <w:rPr>
          <w:rFonts w:ascii="Times New Roman" w:hAnsi="Times New Roman"/>
          <w:sz w:val="26"/>
          <w:szCs w:val="26"/>
          <w:lang w:val="pt-BR"/>
        </w:rPr>
        <w:t>các giảng viên</w:t>
      </w:r>
      <w:r w:rsidR="009162EA" w:rsidRPr="00311EF7">
        <w:rPr>
          <w:rFonts w:ascii="Times New Roman" w:hAnsi="Times New Roman"/>
          <w:sz w:val="26"/>
          <w:szCs w:val="26"/>
          <w:lang w:val="pt-BR"/>
        </w:rPr>
        <w:t xml:space="preserve"> đều đạt chuẩn</w:t>
      </w:r>
      <w:r w:rsidR="00377342" w:rsidRPr="00311EF7">
        <w:rPr>
          <w:rFonts w:ascii="Times New Roman" w:hAnsi="Times New Roman"/>
          <w:sz w:val="26"/>
          <w:szCs w:val="26"/>
          <w:lang w:val="pt-BR"/>
        </w:rPr>
        <w:t xml:space="preserve"> thì bên cạnh đó cũng còn có những hạn chế như hạn chế về năng lực nghiên cứu khoa học, kỹ năng sử dụng, áp dụng công nghệ thông tin vào giảng dạy, trình độ ngoại ngữ chưa đáp ứng được việc hội nhập quốc tế, phương pháp giảng dạy có nhiều cải tiến nhưng vẫn chưa đáp ứng được yêu cầu chất lượng đặt ra,  cơ sở vật chất của khoa còn nhiều thiếu thốn, Chính sách khuyến khích để giảng viên học tập nâng cao trình độ chưa đủ mạnh, đầu tư để cho giảng viên học tập nâng cao trình độ còn hạn chế. ..Từ đó đặt ra yêu cầu Nhà trường, khoa và bản thân mỗi giảng viên phải không ngừng nỗ lực khắc phục những hạn chế, khó khăn để thúc đẩy mạnh mẽ hơn nữa chất lượng đào tạo</w:t>
      </w:r>
    </w:p>
    <w:p w:rsidR="00934988" w:rsidRPr="00311EF7" w:rsidRDefault="00E13105" w:rsidP="0052244A">
      <w:pPr>
        <w:spacing w:before="120" w:after="120" w:line="288" w:lineRule="auto"/>
        <w:jc w:val="both"/>
        <w:rPr>
          <w:rFonts w:ascii="Times New Roman" w:hAnsi="Times New Roman"/>
          <w:b/>
          <w:sz w:val="26"/>
          <w:szCs w:val="26"/>
          <w:lang w:val="pt-BR"/>
        </w:rPr>
      </w:pPr>
      <w:r w:rsidRPr="00311EF7">
        <w:rPr>
          <w:rFonts w:ascii="Times New Roman" w:hAnsi="Times New Roman"/>
          <w:b/>
          <w:sz w:val="26"/>
          <w:szCs w:val="26"/>
          <w:lang w:val="pt-BR"/>
        </w:rPr>
        <w:t>II. KIẾN NGHỊ</w:t>
      </w:r>
    </w:p>
    <w:p w:rsidR="00E13105" w:rsidRPr="00311EF7" w:rsidRDefault="00D402D3" w:rsidP="0052244A">
      <w:pPr>
        <w:spacing w:before="120" w:after="120" w:line="288" w:lineRule="auto"/>
        <w:jc w:val="both"/>
        <w:rPr>
          <w:rFonts w:ascii="Times New Roman" w:hAnsi="Times New Roman"/>
          <w:sz w:val="26"/>
          <w:szCs w:val="26"/>
          <w:lang w:val="pt-BR"/>
        </w:rPr>
      </w:pPr>
      <w:r w:rsidRPr="00311EF7">
        <w:rPr>
          <w:rFonts w:ascii="Times New Roman" w:hAnsi="Times New Roman"/>
          <w:sz w:val="26"/>
          <w:szCs w:val="26"/>
          <w:lang w:val="pt-BR"/>
        </w:rPr>
        <w:t>- Nhà trường cần có chính sách mạnh mẽ hơn nữa để khuyến khích các giảng viên học tập nâng cao trình độ chuyên môn</w:t>
      </w:r>
    </w:p>
    <w:p w:rsidR="00D402D3" w:rsidRPr="00311EF7" w:rsidRDefault="00D402D3" w:rsidP="0052244A">
      <w:pPr>
        <w:spacing w:before="120" w:after="120" w:line="288" w:lineRule="auto"/>
        <w:jc w:val="both"/>
        <w:rPr>
          <w:rFonts w:ascii="Times New Roman" w:hAnsi="Times New Roman"/>
          <w:sz w:val="26"/>
          <w:szCs w:val="26"/>
          <w:lang w:val="pt-BR"/>
        </w:rPr>
      </w:pPr>
      <w:r w:rsidRPr="00311EF7">
        <w:rPr>
          <w:rFonts w:ascii="Times New Roman" w:hAnsi="Times New Roman"/>
          <w:sz w:val="26"/>
          <w:szCs w:val="26"/>
          <w:lang w:val="pt-BR"/>
        </w:rPr>
        <w:t>- Nhà trường cần có kế hoạch thường xuyên hơn trong việc đào tạo, bồi dưỡng giảng viên</w:t>
      </w:r>
    </w:p>
    <w:p w:rsidR="00D402D3" w:rsidRPr="00311EF7" w:rsidRDefault="00D402D3" w:rsidP="0052244A">
      <w:pPr>
        <w:spacing w:before="120" w:after="120" w:line="288" w:lineRule="auto"/>
        <w:jc w:val="both"/>
        <w:rPr>
          <w:rFonts w:ascii="Times New Roman" w:hAnsi="Times New Roman"/>
          <w:sz w:val="26"/>
          <w:szCs w:val="26"/>
          <w:lang w:val="pt-BR"/>
        </w:rPr>
      </w:pPr>
      <w:r w:rsidRPr="00311EF7">
        <w:rPr>
          <w:rFonts w:ascii="Times New Roman" w:hAnsi="Times New Roman"/>
          <w:sz w:val="26"/>
          <w:szCs w:val="26"/>
          <w:lang w:val="pt-BR"/>
        </w:rPr>
        <w:t>- Nhà trường cần tăng cường đầu tư hơn nữa về cơ sở vật chất nhằm đáp ứng tốt hơn yêu cầu của hoạt động giảng dạy và học tập</w:t>
      </w:r>
    </w:p>
    <w:p w:rsidR="00934988" w:rsidRPr="00311EF7" w:rsidRDefault="00934988" w:rsidP="0052244A">
      <w:pPr>
        <w:spacing w:before="120" w:after="120" w:line="288" w:lineRule="auto"/>
        <w:jc w:val="both"/>
        <w:rPr>
          <w:rFonts w:ascii="Times New Roman" w:hAnsi="Times New Roman"/>
          <w:b/>
          <w:sz w:val="26"/>
          <w:szCs w:val="26"/>
          <w:lang w:val="pt-BR"/>
        </w:rPr>
      </w:pPr>
    </w:p>
    <w:tbl>
      <w:tblPr>
        <w:tblW w:w="0" w:type="auto"/>
        <w:tblLook w:val="01E0" w:firstRow="1" w:lastRow="1" w:firstColumn="1" w:lastColumn="1" w:noHBand="0" w:noVBand="0"/>
      </w:tblPr>
      <w:tblGrid>
        <w:gridCol w:w="1741"/>
        <w:gridCol w:w="1067"/>
        <w:gridCol w:w="6594"/>
      </w:tblGrid>
      <w:tr w:rsidR="00934988" w:rsidRPr="00311EF7">
        <w:tc>
          <w:tcPr>
            <w:tcW w:w="1741" w:type="dxa"/>
          </w:tcPr>
          <w:p w:rsidR="00934988" w:rsidRPr="00311EF7" w:rsidRDefault="00934988" w:rsidP="0052244A">
            <w:pPr>
              <w:autoSpaceDE w:val="0"/>
              <w:autoSpaceDN w:val="0"/>
              <w:spacing w:before="60" w:after="60" w:line="288" w:lineRule="auto"/>
              <w:jc w:val="both"/>
              <w:rPr>
                <w:rFonts w:ascii="Times New Roman" w:hAnsi="Times New Roman"/>
                <w:b/>
                <w:sz w:val="26"/>
                <w:szCs w:val="26"/>
                <w:lang w:val="pt-BR"/>
              </w:rPr>
            </w:pPr>
          </w:p>
        </w:tc>
        <w:tc>
          <w:tcPr>
            <w:tcW w:w="1067" w:type="dxa"/>
          </w:tcPr>
          <w:p w:rsidR="00934988" w:rsidRPr="00311EF7" w:rsidRDefault="00934988" w:rsidP="0052244A">
            <w:pPr>
              <w:autoSpaceDE w:val="0"/>
              <w:autoSpaceDN w:val="0"/>
              <w:spacing w:before="60" w:after="60" w:line="288" w:lineRule="auto"/>
              <w:jc w:val="both"/>
              <w:rPr>
                <w:rFonts w:ascii="Times New Roman" w:hAnsi="Times New Roman"/>
                <w:b/>
                <w:sz w:val="26"/>
                <w:szCs w:val="26"/>
                <w:lang w:val="pt-BR"/>
              </w:rPr>
            </w:pPr>
          </w:p>
        </w:tc>
        <w:tc>
          <w:tcPr>
            <w:tcW w:w="6594" w:type="dxa"/>
          </w:tcPr>
          <w:p w:rsidR="00934988" w:rsidRPr="00311EF7" w:rsidRDefault="00934988" w:rsidP="0052244A">
            <w:pPr>
              <w:autoSpaceDE w:val="0"/>
              <w:autoSpaceDN w:val="0"/>
              <w:spacing w:before="60" w:after="60" w:line="288" w:lineRule="auto"/>
              <w:jc w:val="center"/>
              <w:rPr>
                <w:rFonts w:ascii="Times New Roman" w:hAnsi="Times New Roman"/>
                <w:sz w:val="26"/>
                <w:szCs w:val="26"/>
                <w:lang w:val="pt-BR"/>
              </w:rPr>
            </w:pPr>
            <w:r w:rsidRPr="00311EF7">
              <w:rPr>
                <w:rFonts w:ascii="Times New Roman" w:hAnsi="Times New Roman"/>
                <w:i/>
                <w:sz w:val="26"/>
                <w:szCs w:val="26"/>
                <w:lang w:val="pt-BR"/>
              </w:rPr>
              <w:t>........., ngày......  tháng ...... năm .....</w:t>
            </w:r>
          </w:p>
        </w:tc>
      </w:tr>
      <w:tr w:rsidR="00934988" w:rsidRPr="00311EF7">
        <w:tc>
          <w:tcPr>
            <w:tcW w:w="1741" w:type="dxa"/>
          </w:tcPr>
          <w:p w:rsidR="00934988" w:rsidRPr="00311EF7" w:rsidRDefault="00934988" w:rsidP="0052244A">
            <w:pPr>
              <w:autoSpaceDE w:val="0"/>
              <w:autoSpaceDN w:val="0"/>
              <w:spacing w:before="60" w:after="60" w:line="288" w:lineRule="auto"/>
              <w:jc w:val="both"/>
              <w:rPr>
                <w:rFonts w:ascii="Times New Roman" w:hAnsi="Times New Roman"/>
                <w:b/>
                <w:sz w:val="26"/>
                <w:szCs w:val="26"/>
                <w:lang w:val="pt-BR"/>
              </w:rPr>
            </w:pPr>
          </w:p>
        </w:tc>
        <w:tc>
          <w:tcPr>
            <w:tcW w:w="1067" w:type="dxa"/>
          </w:tcPr>
          <w:p w:rsidR="00934988" w:rsidRPr="00311EF7" w:rsidRDefault="00934988" w:rsidP="0052244A">
            <w:pPr>
              <w:autoSpaceDE w:val="0"/>
              <w:autoSpaceDN w:val="0"/>
              <w:spacing w:before="60" w:after="60" w:line="288" w:lineRule="auto"/>
              <w:jc w:val="both"/>
              <w:rPr>
                <w:rFonts w:ascii="Times New Roman" w:hAnsi="Times New Roman"/>
                <w:b/>
                <w:sz w:val="26"/>
                <w:szCs w:val="26"/>
                <w:lang w:val="pt-BR"/>
              </w:rPr>
            </w:pPr>
          </w:p>
        </w:tc>
        <w:tc>
          <w:tcPr>
            <w:tcW w:w="6594" w:type="dxa"/>
          </w:tcPr>
          <w:p w:rsidR="00934988" w:rsidRPr="00311EF7" w:rsidRDefault="00934988" w:rsidP="0052244A">
            <w:pPr>
              <w:autoSpaceDE w:val="0"/>
              <w:autoSpaceDN w:val="0"/>
              <w:spacing w:before="60" w:after="60" w:line="288" w:lineRule="auto"/>
              <w:jc w:val="center"/>
              <w:rPr>
                <w:rFonts w:ascii="Times New Roman" w:hAnsi="Times New Roman"/>
                <w:i/>
                <w:sz w:val="26"/>
                <w:szCs w:val="26"/>
                <w:lang w:val="pt-BR"/>
              </w:rPr>
            </w:pPr>
            <w:r w:rsidRPr="00311EF7">
              <w:rPr>
                <w:rFonts w:ascii="Times New Roman" w:hAnsi="Times New Roman"/>
                <w:b/>
                <w:sz w:val="26"/>
                <w:szCs w:val="26"/>
                <w:lang w:val="pt-BR"/>
              </w:rPr>
              <w:t>PHỤ TRÁCH ĐƠN VỊ</w:t>
            </w:r>
          </w:p>
          <w:p w:rsidR="00934988" w:rsidRPr="00311EF7" w:rsidRDefault="00934988" w:rsidP="0052244A">
            <w:pPr>
              <w:autoSpaceDE w:val="0"/>
              <w:autoSpaceDN w:val="0"/>
              <w:spacing w:before="60" w:after="60" w:line="288" w:lineRule="auto"/>
              <w:jc w:val="center"/>
              <w:rPr>
                <w:rFonts w:ascii="Times New Roman" w:hAnsi="Times New Roman"/>
                <w:b/>
                <w:sz w:val="26"/>
                <w:szCs w:val="26"/>
                <w:lang w:val="pt-BR"/>
              </w:rPr>
            </w:pPr>
            <w:r w:rsidRPr="00311EF7">
              <w:rPr>
                <w:rFonts w:ascii="Times New Roman" w:hAnsi="Times New Roman"/>
                <w:i/>
                <w:sz w:val="26"/>
                <w:szCs w:val="26"/>
                <w:lang w:val="pt-BR"/>
              </w:rPr>
              <w:t>(ký, đóng dấu)</w:t>
            </w:r>
          </w:p>
        </w:tc>
      </w:tr>
      <w:tr w:rsidR="00934988" w:rsidRPr="00311EF7">
        <w:tc>
          <w:tcPr>
            <w:tcW w:w="1741" w:type="dxa"/>
          </w:tcPr>
          <w:p w:rsidR="00934988" w:rsidRPr="00311EF7" w:rsidRDefault="00934988" w:rsidP="0052244A">
            <w:pPr>
              <w:autoSpaceDE w:val="0"/>
              <w:autoSpaceDN w:val="0"/>
              <w:spacing w:before="60" w:after="60" w:line="288" w:lineRule="auto"/>
              <w:jc w:val="both"/>
              <w:rPr>
                <w:rFonts w:ascii="Times New Roman" w:hAnsi="Times New Roman"/>
                <w:b/>
                <w:sz w:val="26"/>
                <w:szCs w:val="26"/>
                <w:lang w:val="pt-BR"/>
              </w:rPr>
            </w:pPr>
          </w:p>
        </w:tc>
        <w:tc>
          <w:tcPr>
            <w:tcW w:w="1067" w:type="dxa"/>
          </w:tcPr>
          <w:p w:rsidR="00934988" w:rsidRPr="00311EF7" w:rsidRDefault="00934988" w:rsidP="0052244A">
            <w:pPr>
              <w:autoSpaceDE w:val="0"/>
              <w:autoSpaceDN w:val="0"/>
              <w:spacing w:before="60" w:after="60" w:line="288" w:lineRule="auto"/>
              <w:jc w:val="both"/>
              <w:rPr>
                <w:rFonts w:ascii="Times New Roman" w:hAnsi="Times New Roman"/>
                <w:b/>
                <w:sz w:val="26"/>
                <w:szCs w:val="26"/>
                <w:lang w:val="pt-BR"/>
              </w:rPr>
            </w:pPr>
          </w:p>
        </w:tc>
        <w:tc>
          <w:tcPr>
            <w:tcW w:w="6594" w:type="dxa"/>
          </w:tcPr>
          <w:p w:rsidR="00934988" w:rsidRPr="00311EF7" w:rsidRDefault="00934988" w:rsidP="0052244A">
            <w:pPr>
              <w:autoSpaceDE w:val="0"/>
              <w:autoSpaceDN w:val="0"/>
              <w:spacing w:before="60" w:after="60" w:line="288" w:lineRule="auto"/>
              <w:jc w:val="both"/>
              <w:rPr>
                <w:rFonts w:ascii="Times New Roman" w:hAnsi="Times New Roman"/>
                <w:b/>
                <w:sz w:val="26"/>
                <w:szCs w:val="26"/>
                <w:lang w:val="pt-BR"/>
              </w:rPr>
            </w:pPr>
          </w:p>
        </w:tc>
      </w:tr>
    </w:tbl>
    <w:p w:rsidR="00BD5026" w:rsidRPr="00311EF7" w:rsidRDefault="00BD5026" w:rsidP="0052244A">
      <w:pPr>
        <w:rPr>
          <w:rFonts w:ascii="Times New Roman" w:hAnsi="Times New Roman"/>
          <w:sz w:val="26"/>
          <w:szCs w:val="26"/>
          <w:lang w:val="pt-BR"/>
        </w:rPr>
      </w:pPr>
    </w:p>
    <w:p w:rsidR="0092770D" w:rsidRPr="00311EF7" w:rsidRDefault="00BD5026" w:rsidP="0052244A">
      <w:pPr>
        <w:widowControl w:val="0"/>
        <w:spacing w:before="240" w:after="120"/>
        <w:jc w:val="center"/>
        <w:rPr>
          <w:rFonts w:ascii="Times New Roman" w:hAnsi="Times New Roman"/>
          <w:b/>
          <w:sz w:val="26"/>
          <w:szCs w:val="26"/>
          <w:lang w:val="pt-BR"/>
        </w:rPr>
      </w:pPr>
      <w:r w:rsidRPr="00311EF7">
        <w:rPr>
          <w:rFonts w:ascii="Times New Roman" w:hAnsi="Times New Roman"/>
          <w:sz w:val="26"/>
          <w:szCs w:val="26"/>
          <w:lang w:val="pt-BR"/>
        </w:rPr>
        <w:br w:type="page"/>
      </w:r>
      <w:r w:rsidR="0092770D" w:rsidRPr="00311EF7">
        <w:rPr>
          <w:rFonts w:ascii="Times New Roman" w:hAnsi="Times New Roman"/>
          <w:b/>
          <w:bCs/>
          <w:sz w:val="26"/>
          <w:szCs w:val="26"/>
        </w:rPr>
        <w:lastRenderedPageBreak/>
        <w:t>Bảng mã minh chứng</w:t>
      </w:r>
    </w:p>
    <w:p w:rsidR="00311EF7" w:rsidRPr="00311EF7" w:rsidRDefault="0092770D" w:rsidP="00311EF7">
      <w:pPr>
        <w:spacing w:before="120"/>
        <w:jc w:val="both"/>
        <w:rPr>
          <w:rFonts w:ascii="Times New Roman" w:hAnsi="Times New Roman"/>
          <w:sz w:val="26"/>
          <w:szCs w:val="26"/>
        </w:rPr>
      </w:pPr>
      <w:r w:rsidRPr="00311EF7">
        <w:rPr>
          <w:rFonts w:ascii="Times New Roman" w:hAnsi="Times New Roman"/>
          <w:i/>
          <w:sz w:val="26"/>
          <w:szCs w:val="26"/>
        </w:rPr>
        <w:tab/>
      </w:r>
    </w:p>
    <w:tbl>
      <w:tblPr>
        <w:tblStyle w:val="TableGrid"/>
        <w:tblW w:w="0" w:type="auto"/>
        <w:jc w:val="center"/>
        <w:tblLook w:val="04A0" w:firstRow="1" w:lastRow="0" w:firstColumn="1" w:lastColumn="0" w:noHBand="0" w:noVBand="1"/>
      </w:tblPr>
      <w:tblGrid>
        <w:gridCol w:w="2410"/>
        <w:gridCol w:w="6416"/>
      </w:tblGrid>
      <w:tr w:rsidR="00311EF7" w:rsidTr="00311EF7">
        <w:trPr>
          <w:jc w:val="center"/>
        </w:trPr>
        <w:tc>
          <w:tcPr>
            <w:tcW w:w="2410" w:type="dxa"/>
          </w:tcPr>
          <w:p w:rsidR="00311EF7" w:rsidRPr="00311EF7" w:rsidRDefault="00311EF7" w:rsidP="00311EF7">
            <w:pPr>
              <w:spacing w:before="120"/>
              <w:jc w:val="center"/>
              <w:rPr>
                <w:rFonts w:ascii="Times New Roman" w:hAnsi="Times New Roman"/>
                <w:b/>
                <w:sz w:val="26"/>
                <w:szCs w:val="26"/>
              </w:rPr>
            </w:pPr>
            <w:r w:rsidRPr="00311EF7">
              <w:rPr>
                <w:rFonts w:ascii="Times New Roman" w:hAnsi="Times New Roman"/>
                <w:b/>
                <w:sz w:val="26"/>
                <w:szCs w:val="26"/>
              </w:rPr>
              <w:t>Mã minh chứng</w:t>
            </w:r>
          </w:p>
          <w:p w:rsidR="00311EF7" w:rsidRPr="00311EF7" w:rsidRDefault="00311EF7" w:rsidP="00311EF7">
            <w:pPr>
              <w:spacing w:before="120"/>
              <w:jc w:val="center"/>
              <w:rPr>
                <w:rFonts w:ascii="Times New Roman" w:hAnsi="Times New Roman"/>
                <w:b/>
                <w:sz w:val="26"/>
                <w:szCs w:val="26"/>
              </w:rPr>
            </w:pPr>
            <w:r w:rsidRPr="00311EF7">
              <w:rPr>
                <w:rFonts w:ascii="Times New Roman" w:hAnsi="Times New Roman"/>
                <w:b/>
                <w:sz w:val="26"/>
                <w:szCs w:val="26"/>
              </w:rPr>
              <w:t>Tiêu chuẩn.tiêu chí</w:t>
            </w:r>
          </w:p>
        </w:tc>
        <w:tc>
          <w:tcPr>
            <w:tcW w:w="6416" w:type="dxa"/>
          </w:tcPr>
          <w:p w:rsidR="00311EF7" w:rsidRPr="00311EF7" w:rsidRDefault="00311EF7" w:rsidP="00311EF7">
            <w:pPr>
              <w:spacing w:before="120"/>
              <w:jc w:val="center"/>
              <w:rPr>
                <w:rFonts w:ascii="Times New Roman" w:hAnsi="Times New Roman"/>
                <w:b/>
                <w:sz w:val="26"/>
                <w:szCs w:val="26"/>
              </w:rPr>
            </w:pPr>
            <w:r w:rsidRPr="00311EF7">
              <w:rPr>
                <w:rFonts w:ascii="Times New Roman" w:hAnsi="Times New Roman"/>
                <w:b/>
                <w:sz w:val="26"/>
                <w:szCs w:val="26"/>
              </w:rPr>
              <w:t>Tên minh chứng</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4.4;</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Công văn số 7085/BGDĐT-VP ngày 8/12/2014 của Bộ trưởng Bộ Giáo Dục và Đào tạo về Đăng ký tham gia tập huấn</w:t>
            </w:r>
          </w:p>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‘Đổi mới phương pháp giảng dạy môn Giáo dục chính trị” năm 2014</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4.4; 4.5</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QĐ số 1129/QĐ-LTT, ngày 4/8/2015 về việc cử cán bộ viên chức đi tập huấn bồi dưỡng</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8.1</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QĐ Số 129/QĐ-LTT-TC, 5/10/2016 về việc sửa đổi bổ sung một số nội dung văn bản “ nội quy cơ quan” của Trường Cao Đẳng Kỹ thuật Lý Tự Trọng TP.HCM</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9.2</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Kế hoạch số 325/KH-LTT-TC ngày 17/4/2017, về Tổ chức đánh giá, phân loại công  chức, viên chức và người lao động năm học 2016-2017</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9.2</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Kế hoạch 619/KH-LTT , ngày 23/5/2016 về việc Tổ chức đánh giá, phân loại công chức, viên chức và người lao động năm học 2015-2016</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9.2</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Kế hoạch 668/KH-LTT , ngày 14/5/2015 về việc Tổ chức đánh giá, phân loại công chức, viên chức và người lao động năm học 2014-2015</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2.7</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QĐ số 53/QĐ-LTT, ngày 18/1/2017 về việc Ban hành quy chế tổ chức và hoạt động  của Trường Cao Đẳng Kỹ thuật Lý Tự Trọng TP.HCM</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1.5</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QĐ số 1311 QĐ-LTT-TC, ngày 12/9/2013 về việc thành lập Khoa Lý luận Chính trị</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3.1</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Quy Định số 40/QyĐ-LTT, ngày 12/1/2017 về việc thực hiện quy trình tuyển dụng viên chức của Trường Cao đẳng kỹ thuật Lý Tự Trọng. TP.HCM</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8.1</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QĐ số 3282/QĐ-LTT-TTGD, ngày 19/4/2016 về việc Ban hành nội quy đối với học sinh sinh viên hệ chính quy của Trường Cao đẳng Kỹ thuật Lý Tự Trọng TP.HCM</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4.3</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Thông tư Số 09/2017/TT- BLĐTBXH,ngày 13/3/2017 về viêc Quy định Tổ chức thực hiện chương trình đào tạo trình độ Trung cấp, trình độ cao đẳng theo niên chế hoặc theo phương thức tích lũy mô-đun hoặc tín chỉ; quy chế kiểm tra, thi, xét công nhận tột nghiệp</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1.6</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QĐ/QĐ-LTT-TC, ngày 16/12/2015, về Ban hành nội quy cơ quan của Trường Cao đẳng Kỹ thuật Lý Tự Trọng TP.HCM</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1.7</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Hướng dẫn số 4009/GDĐT-VP,ngày 15/12/2015,Về việc xét sáng kiến, các danh hiệu thi đua và hình thức khen thưởng</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2.1</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xml:space="preserve"> QĐ của BLĐTH số 14/2007 QĐ-BLĐTBXH, ngày </w:t>
            </w:r>
            <w:r w:rsidRPr="00311EF7">
              <w:rPr>
                <w:rFonts w:ascii="Times New Roman" w:hAnsi="Times New Roman"/>
                <w:color w:val="000000"/>
                <w:sz w:val="26"/>
                <w:szCs w:val="26"/>
              </w:rPr>
              <w:lastRenderedPageBreak/>
              <w:t>24/5/2007 về Ban hành quy chế thi, kiểm tra và công nhận tốt nghiệp trong dạy nghề hệ chính quy</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lastRenderedPageBreak/>
              <w:t>1.12</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Thông tư liên tịch số 07/2013TTLT-BGDĐT-BNV-BTC, hướng dẫn thực hiện trả lương dạy thêm giờ đối với nhà giáo trong các cơ sở công lập</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8.1</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Quy chế Đào tạo trung cấp chuyên nghiệp(Ban  hành kèm Thông tư so6122/2014/TT-BGDĐT ngày 9/7/2014 của Bộ Trưởng Bộ Giáo Dục và Đào tạo) </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1.3</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Điều lệ Trường Cao đẳng (Ban hành kèm theo Thông tư số 01/2015 TT-BGDĐT ngày 15/1/2015 của Bộ Trưởng Bộ Giáo dục và Đào tạo)</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8.1</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Quy chế Đào tạo Trung cấp chuyên nghiệp (Ban hành kèm theo Thông tư số 22/2014 BGDĐT ngày 9/7/2014 của Bộ Trưởng Bộ giáo dục và Đào tạo)</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1.7</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Quy chế tổ chức và hoạt động của Trường Cao đẳng Kỹ thuật Lý Tự Trọng (Ban hành kèm theo Quyết định số 1727/QĐ-GDĐT-TC, ngày 27/12/2013 cuả Sở Giáo dục và Đạo tạo)</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2.2</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Quy định Đào tạo Cao đẳng hệ chính quy theo học chế tín chỉ tại trường Cao đẳng Kỹ thuật Lý Tự Trọng (Ban hành kèm theo Quyết định số 1267/QĐ-LTT ngày 29/9/2016 của Hiệu trưởng Trường Cao đẳng Kỹ thuật Lý Tự Trọng)</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1.7</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xml:space="preserve"> Thông báo Số 1405/TB-LTT,ngày 26/10/2016về việc chấn chỉnh kỹ cương trong trường, </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1.7</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QĐ số 293/QĐ-LTT-TC,ngày 18/3/1015 thành lập Hội đồng xét kỷ luật viên chức, của Hiệu trưởng Trường Cao đẳng Kỹ thuật Lý Tự Trọng</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3.1</w:t>
            </w:r>
          </w:p>
        </w:tc>
        <w:tc>
          <w:tcPr>
            <w:tcW w:w="6416" w:type="dxa"/>
            <w:vAlign w:val="center"/>
          </w:tcPr>
          <w:p w:rsidR="00311EF7" w:rsidRPr="00311EF7" w:rsidRDefault="00311EF7" w:rsidP="00EA7CC4">
            <w:pPr>
              <w:autoSpaceDE w:val="0"/>
              <w:autoSpaceDN w:val="0"/>
              <w:adjustRightInd w:val="0"/>
              <w:jc w:val="both"/>
              <w:rPr>
                <w:rFonts w:ascii="Times New Roman" w:eastAsia="Times New Roman,Bold" w:hAnsi="Times New Roman"/>
                <w:bCs/>
                <w:sz w:val="26"/>
                <w:szCs w:val="26"/>
              </w:rPr>
            </w:pPr>
            <w:r w:rsidRPr="00311EF7">
              <w:rPr>
                <w:rFonts w:ascii="Times New Roman" w:hAnsi="Times New Roman"/>
                <w:color w:val="000000"/>
                <w:sz w:val="26"/>
                <w:szCs w:val="26"/>
              </w:rPr>
              <w:t> </w:t>
            </w:r>
            <w:r w:rsidRPr="00311EF7">
              <w:rPr>
                <w:rFonts w:ascii="Times New Roman" w:eastAsia="Times New Roman,Bold" w:hAnsi="Times New Roman"/>
                <w:bCs/>
                <w:sz w:val="26"/>
                <w:szCs w:val="26"/>
              </w:rPr>
              <w:t>Quy định số 40/QyĐ-LTT, ngày 12/1/2017, Về thực hiện quy trình tuyển dụng viên chức của Trường Cao đẳng Kỹ thuật Lý Tự Trọng Thành phố Hồ Chí Minh, của Trường Cao đẳng kỹ thuật Lý Tự Trọng, TPHCM</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8.2</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QĐ số 751/QĐ-Ttg ngày 30/5/2017, về việc điều chỉnh mức cho vay đối với học sinh, sinh viên( chuyển đến Trường Cao đẳng Kỹ thuật Lý Tự Trọng số 399 ngày 7/6/2017)</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1.12</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Thông báo Số 462/TB-LTT-TC, ngày 29/5/2017 về việc rà soát đối chiếu và bàn giao sổ BHXH cho cán bộ, viên chức, người lao động, của trường Cao đẳng Kỹ thuật Lý Tự Trọng TP.HCM</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1.7</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QĐ Số 858 /QĐ-LTT-TC, ngày 23/8/2017, về việc Ban hành quy chế công tác quy chế công tác văn thư,lưu trữ của Hiệu trưởng Trường Cao đẳng kỹ thuật Lý Tự Trọng TP.HCM</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1.6</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QUY ĐỊNH Số: 39/QyĐ-LTT-TC, ngày 12/1/2017,</w:t>
            </w:r>
            <w:r w:rsidRPr="00311EF7">
              <w:rPr>
                <w:rFonts w:ascii="Times New Roman" w:hAnsi="Times New Roman"/>
                <w:sz w:val="26"/>
                <w:szCs w:val="26"/>
              </w:rPr>
              <w:t xml:space="preserve"> </w:t>
            </w:r>
            <w:r w:rsidRPr="00311EF7">
              <w:rPr>
                <w:rFonts w:ascii="Times New Roman" w:hAnsi="Times New Roman"/>
                <w:color w:val="000000"/>
                <w:sz w:val="26"/>
                <w:szCs w:val="26"/>
              </w:rPr>
              <w:t xml:space="preserve"> Về thực hiện quy trình bổ nhiệm, bổ nhiệm lại, luân chuyển,từ chức, miễn nhiệm viên chức, ngƣời lao động tại Trường,</w:t>
            </w:r>
            <w:r w:rsidRPr="00311EF7">
              <w:rPr>
                <w:rFonts w:ascii="Times New Roman" w:hAnsi="Times New Roman"/>
                <w:sz w:val="26"/>
                <w:szCs w:val="26"/>
              </w:rPr>
              <w:t xml:space="preserve"> </w:t>
            </w:r>
          </w:p>
        </w:tc>
      </w:tr>
      <w:tr w:rsidR="00311EF7" w:rsidTr="00F15868">
        <w:trPr>
          <w:trHeight w:val="60"/>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1.3</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xml:space="preserve"> QĐ số 1175/QĐ-LTT-TC về việc, ngày 17/8/2015,về việc thành lập khoa Kinh tế trực thuộc Trường </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lastRenderedPageBreak/>
              <w:t>1.7</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xml:space="preserve"> QĐ số 4613/QĐ-UBND, ngày 16/9/2015, công nhận danh hiệu tập thể lao động xuất sắc năm học 2014-2015, </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1.6</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xml:space="preserve"> QĐ SỐ 1299/QĐ-LTT-TC, ngày 5/10/2016, về việc sửa đổi, bổ sung một số nội dung văn bản “Nội quy cơ quan của Trường Cao đẳng Kỹ thuật Lý Tự Trọng, </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1.6</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xml:space="preserve"> QĐ số 795/QĐ-LTT, ngày 5/6/2015 ,về việc ban hành quy định chức năng, nhiệm vụ của các đơn vị và hội đồng trực thuộc, </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1.7</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QĐ 250/QĐ-LTT-TC, ngày 24/3/2017, về việc thành lập Ban chỉ đạo “xây dựng và vận hành chương trình đào tạo chương trình theo phương pháp tiếp cận CDIO”tại Trường Cao đẳng kỹ thuật Lý Tự Trọng</w:t>
            </w:r>
          </w:p>
        </w:tc>
      </w:tr>
      <w:tr w:rsidR="00311EF7" w:rsidTr="00F15868">
        <w:trPr>
          <w:jc w:val="center"/>
        </w:trPr>
        <w:tc>
          <w:tcPr>
            <w:tcW w:w="2410" w:type="dxa"/>
            <w:vAlign w:val="center"/>
          </w:tcPr>
          <w:p w:rsidR="00311EF7" w:rsidRPr="00435B7D" w:rsidRDefault="00311EF7" w:rsidP="00311EF7">
            <w:pPr>
              <w:jc w:val="center"/>
              <w:rPr>
                <w:color w:val="000000"/>
                <w:sz w:val="24"/>
                <w:szCs w:val="24"/>
              </w:rPr>
            </w:pPr>
            <w:r>
              <w:rPr>
                <w:color w:val="000000"/>
                <w:sz w:val="24"/>
                <w:szCs w:val="24"/>
              </w:rPr>
              <w:t>1.12</w:t>
            </w:r>
          </w:p>
        </w:tc>
        <w:tc>
          <w:tcPr>
            <w:tcW w:w="6416" w:type="dxa"/>
            <w:vAlign w:val="center"/>
          </w:tcPr>
          <w:p w:rsidR="00311EF7" w:rsidRPr="00311EF7" w:rsidRDefault="00311EF7" w:rsidP="00EA7CC4">
            <w:pPr>
              <w:rPr>
                <w:rFonts w:ascii="Times New Roman" w:hAnsi="Times New Roman"/>
                <w:color w:val="000000"/>
                <w:sz w:val="26"/>
                <w:szCs w:val="26"/>
              </w:rPr>
            </w:pPr>
            <w:r w:rsidRPr="00311EF7">
              <w:rPr>
                <w:rFonts w:ascii="Times New Roman" w:hAnsi="Times New Roman"/>
                <w:color w:val="000000"/>
                <w:sz w:val="26"/>
                <w:szCs w:val="26"/>
              </w:rPr>
              <w:t> Sô 2/2017/TT-BNV, 12/5/2017, Thông tư hướng dẫn mức lương cơ sở đối với các đối tượng hưởng lương, phụ cấp trong các cơ quan đơn vị sự nghiệp công lập của Đảng, Nhà nước, các tổ chức chính trị xã hội và hội (chuyển đến Trường số 347 ngày 22/5/2017)</w:t>
            </w:r>
          </w:p>
        </w:tc>
      </w:tr>
      <w:tr w:rsidR="00311EF7" w:rsidTr="00311EF7">
        <w:trPr>
          <w:jc w:val="center"/>
        </w:trPr>
        <w:tc>
          <w:tcPr>
            <w:tcW w:w="2410" w:type="dxa"/>
          </w:tcPr>
          <w:p w:rsidR="00311EF7" w:rsidRDefault="00311EF7" w:rsidP="00311EF7">
            <w:pPr>
              <w:spacing w:before="120"/>
              <w:jc w:val="center"/>
              <w:rPr>
                <w:rFonts w:ascii="Times New Roman" w:hAnsi="Times New Roman"/>
                <w:sz w:val="26"/>
                <w:szCs w:val="26"/>
              </w:rPr>
            </w:pPr>
          </w:p>
        </w:tc>
        <w:tc>
          <w:tcPr>
            <w:tcW w:w="6416" w:type="dxa"/>
            <w:vAlign w:val="center"/>
          </w:tcPr>
          <w:p w:rsidR="00311EF7" w:rsidRPr="00311EF7" w:rsidRDefault="00311EF7" w:rsidP="00EA7CC4">
            <w:pPr>
              <w:rPr>
                <w:rFonts w:ascii="Times New Roman" w:hAnsi="Times New Roman"/>
                <w:color w:val="000000"/>
                <w:sz w:val="26"/>
                <w:szCs w:val="26"/>
              </w:rPr>
            </w:pPr>
          </w:p>
        </w:tc>
      </w:tr>
    </w:tbl>
    <w:p w:rsidR="009B4848" w:rsidRPr="00311EF7" w:rsidRDefault="009B4848" w:rsidP="0052244A">
      <w:pPr>
        <w:spacing w:before="120"/>
        <w:jc w:val="both"/>
        <w:rPr>
          <w:rFonts w:ascii="Times New Roman" w:hAnsi="Times New Roman"/>
          <w:sz w:val="26"/>
          <w:szCs w:val="26"/>
        </w:rPr>
      </w:pPr>
    </w:p>
    <w:sectPr w:rsidR="009B4848" w:rsidRPr="00311EF7" w:rsidSect="00857FE9">
      <w:footerReference w:type="even" r:id="rId8"/>
      <w:footerReference w:type="default" r:id="rId9"/>
      <w:type w:val="continuous"/>
      <w:pgSz w:w="11907" w:h="16840" w:code="9"/>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0BB" w:rsidRDefault="004630BB">
      <w:r>
        <w:separator/>
      </w:r>
    </w:p>
  </w:endnote>
  <w:endnote w:type="continuationSeparator" w:id="0">
    <w:p w:rsidR="004630BB" w:rsidRDefault="0046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Bold">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105" w:rsidRDefault="00E13105"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3105" w:rsidRDefault="00E13105"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105" w:rsidRDefault="00E13105"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10427">
      <w:rPr>
        <w:rStyle w:val="PageNumber"/>
        <w:noProof/>
      </w:rPr>
      <w:t>11</w:t>
    </w:r>
    <w:r>
      <w:rPr>
        <w:rStyle w:val="PageNumber"/>
      </w:rPr>
      <w:fldChar w:fldCharType="end"/>
    </w:r>
  </w:p>
  <w:p w:rsidR="00E13105" w:rsidRDefault="00E13105"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0BB" w:rsidRDefault="004630BB">
      <w:r>
        <w:separator/>
      </w:r>
    </w:p>
  </w:footnote>
  <w:footnote w:type="continuationSeparator" w:id="0">
    <w:p w:rsidR="004630BB" w:rsidRDefault="004630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664C"/>
    <w:multiLevelType w:val="hybridMultilevel"/>
    <w:tmpl w:val="FDDC7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
    <w:nsid w:val="07447301"/>
    <w:multiLevelType w:val="hybridMultilevel"/>
    <w:tmpl w:val="77E4F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8B6B7A"/>
    <w:multiLevelType w:val="hybridMultilevel"/>
    <w:tmpl w:val="DEA88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A6036"/>
    <w:multiLevelType w:val="hybridMultilevel"/>
    <w:tmpl w:val="08669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61CD4"/>
    <w:multiLevelType w:val="hybridMultilevel"/>
    <w:tmpl w:val="C608A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2F7E10"/>
    <w:multiLevelType w:val="hybridMultilevel"/>
    <w:tmpl w:val="27427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5802C4"/>
    <w:multiLevelType w:val="hybridMultilevel"/>
    <w:tmpl w:val="27F44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30429D"/>
    <w:multiLevelType w:val="hybridMultilevel"/>
    <w:tmpl w:val="43F45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B41536"/>
    <w:multiLevelType w:val="hybridMultilevel"/>
    <w:tmpl w:val="82708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FE6F43"/>
    <w:multiLevelType w:val="hybridMultilevel"/>
    <w:tmpl w:val="BE72B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C40E93"/>
    <w:multiLevelType w:val="hybridMultilevel"/>
    <w:tmpl w:val="ACEA1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1162D2"/>
    <w:multiLevelType w:val="hybridMultilevel"/>
    <w:tmpl w:val="011AC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71293D"/>
    <w:multiLevelType w:val="hybridMultilevel"/>
    <w:tmpl w:val="C818B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7D47095"/>
    <w:multiLevelType w:val="hybridMultilevel"/>
    <w:tmpl w:val="1E10C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DC197C"/>
    <w:multiLevelType w:val="hybridMultilevel"/>
    <w:tmpl w:val="1F7E7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6F43A7"/>
    <w:multiLevelType w:val="hybridMultilevel"/>
    <w:tmpl w:val="B740A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D3263D3"/>
    <w:multiLevelType w:val="hybridMultilevel"/>
    <w:tmpl w:val="02CC91C2"/>
    <w:lvl w:ilvl="0" w:tplc="76F624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1F733A"/>
    <w:multiLevelType w:val="hybridMultilevel"/>
    <w:tmpl w:val="19485AFE"/>
    <w:lvl w:ilvl="0" w:tplc="3D2880A4">
      <w:start w:val="4"/>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2A74F25"/>
    <w:multiLevelType w:val="hybridMultilevel"/>
    <w:tmpl w:val="59940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DB42B6"/>
    <w:multiLevelType w:val="hybridMultilevel"/>
    <w:tmpl w:val="05DE8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8E2455"/>
    <w:multiLevelType w:val="hybridMultilevel"/>
    <w:tmpl w:val="FD509306"/>
    <w:lvl w:ilvl="0" w:tplc="CBECB1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F5584C"/>
    <w:multiLevelType w:val="hybridMultilevel"/>
    <w:tmpl w:val="22602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A0375C"/>
    <w:multiLevelType w:val="hybridMultilevel"/>
    <w:tmpl w:val="53E4B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C41119"/>
    <w:multiLevelType w:val="hybridMultilevel"/>
    <w:tmpl w:val="EDE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8A7627"/>
    <w:multiLevelType w:val="hybridMultilevel"/>
    <w:tmpl w:val="22F8F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301C2D"/>
    <w:multiLevelType w:val="hybridMultilevel"/>
    <w:tmpl w:val="8A30D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002178"/>
    <w:multiLevelType w:val="hybridMultilevel"/>
    <w:tmpl w:val="19681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217B45"/>
    <w:multiLevelType w:val="hybridMultilevel"/>
    <w:tmpl w:val="FD703AC8"/>
    <w:lvl w:ilvl="0" w:tplc="307EDA08">
      <w:start w:val="2013"/>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75D6E59"/>
    <w:multiLevelType w:val="hybridMultilevel"/>
    <w:tmpl w:val="494AE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1A212A"/>
    <w:multiLevelType w:val="hybridMultilevel"/>
    <w:tmpl w:val="CCFC7070"/>
    <w:lvl w:ilvl="0" w:tplc="6F80F836">
      <w:start w:val="2013"/>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E392829"/>
    <w:multiLevelType w:val="hybridMultilevel"/>
    <w:tmpl w:val="AFC4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4"/>
  </w:num>
  <w:num w:numId="3">
    <w:abstractNumId w:val="22"/>
  </w:num>
  <w:num w:numId="4">
    <w:abstractNumId w:val="18"/>
  </w:num>
  <w:num w:numId="5">
    <w:abstractNumId w:val="19"/>
  </w:num>
  <w:num w:numId="6">
    <w:abstractNumId w:val="28"/>
  </w:num>
  <w:num w:numId="7">
    <w:abstractNumId w:val="26"/>
  </w:num>
  <w:num w:numId="8">
    <w:abstractNumId w:val="17"/>
  </w:num>
  <w:num w:numId="9">
    <w:abstractNumId w:val="12"/>
  </w:num>
  <w:num w:numId="10">
    <w:abstractNumId w:val="27"/>
  </w:num>
  <w:num w:numId="11">
    <w:abstractNumId w:val="21"/>
  </w:num>
  <w:num w:numId="12">
    <w:abstractNumId w:val="8"/>
  </w:num>
  <w:num w:numId="13">
    <w:abstractNumId w:val="6"/>
  </w:num>
  <w:num w:numId="14">
    <w:abstractNumId w:val="16"/>
  </w:num>
  <w:num w:numId="15">
    <w:abstractNumId w:val="30"/>
  </w:num>
  <w:num w:numId="16">
    <w:abstractNumId w:val="4"/>
  </w:num>
  <w:num w:numId="17">
    <w:abstractNumId w:val="23"/>
  </w:num>
  <w:num w:numId="18">
    <w:abstractNumId w:val="3"/>
  </w:num>
  <w:num w:numId="19">
    <w:abstractNumId w:val="7"/>
  </w:num>
  <w:num w:numId="20">
    <w:abstractNumId w:val="0"/>
  </w:num>
  <w:num w:numId="21">
    <w:abstractNumId w:val="13"/>
  </w:num>
  <w:num w:numId="22">
    <w:abstractNumId w:val="25"/>
  </w:num>
  <w:num w:numId="23">
    <w:abstractNumId w:val="5"/>
  </w:num>
  <w:num w:numId="24">
    <w:abstractNumId w:val="24"/>
  </w:num>
  <w:num w:numId="25">
    <w:abstractNumId w:val="2"/>
  </w:num>
  <w:num w:numId="26">
    <w:abstractNumId w:val="10"/>
  </w:num>
  <w:num w:numId="27">
    <w:abstractNumId w:val="20"/>
  </w:num>
  <w:num w:numId="28">
    <w:abstractNumId w:val="9"/>
  </w:num>
  <w:num w:numId="29">
    <w:abstractNumId w:val="15"/>
  </w:num>
  <w:num w:numId="30">
    <w:abstractNumId w:val="11"/>
  </w:num>
  <w:num w:numId="31">
    <w:abstractNumId w:val="32"/>
  </w:num>
  <w:num w:numId="32">
    <w:abstractNumId w:val="29"/>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177F3"/>
    <w:rsid w:val="00054A40"/>
    <w:rsid w:val="000602BC"/>
    <w:rsid w:val="00070CF1"/>
    <w:rsid w:val="00071360"/>
    <w:rsid w:val="00082F18"/>
    <w:rsid w:val="000D5D54"/>
    <w:rsid w:val="000E0243"/>
    <w:rsid w:val="00105081"/>
    <w:rsid w:val="00136564"/>
    <w:rsid w:val="00146E78"/>
    <w:rsid w:val="001E510E"/>
    <w:rsid w:val="001E732C"/>
    <w:rsid w:val="002077BE"/>
    <w:rsid w:val="00243319"/>
    <w:rsid w:val="00253FDC"/>
    <w:rsid w:val="002A0D8F"/>
    <w:rsid w:val="002B1E10"/>
    <w:rsid w:val="002B7218"/>
    <w:rsid w:val="00303CB6"/>
    <w:rsid w:val="00311EF7"/>
    <w:rsid w:val="00327B39"/>
    <w:rsid w:val="00327F0C"/>
    <w:rsid w:val="00371E9B"/>
    <w:rsid w:val="003733EC"/>
    <w:rsid w:val="00375637"/>
    <w:rsid w:val="00377342"/>
    <w:rsid w:val="00385D4E"/>
    <w:rsid w:val="003A6B98"/>
    <w:rsid w:val="003F09CD"/>
    <w:rsid w:val="00404D19"/>
    <w:rsid w:val="00421FF0"/>
    <w:rsid w:val="004436D1"/>
    <w:rsid w:val="004630BB"/>
    <w:rsid w:val="004871B7"/>
    <w:rsid w:val="00497C5F"/>
    <w:rsid w:val="004F311B"/>
    <w:rsid w:val="00510427"/>
    <w:rsid w:val="0052244A"/>
    <w:rsid w:val="00567746"/>
    <w:rsid w:val="00573748"/>
    <w:rsid w:val="005C303B"/>
    <w:rsid w:val="00601694"/>
    <w:rsid w:val="006117D6"/>
    <w:rsid w:val="00617891"/>
    <w:rsid w:val="006818A7"/>
    <w:rsid w:val="00681B35"/>
    <w:rsid w:val="006C32C3"/>
    <w:rsid w:val="00723784"/>
    <w:rsid w:val="00736DF5"/>
    <w:rsid w:val="00752DDA"/>
    <w:rsid w:val="00765BA1"/>
    <w:rsid w:val="007903C8"/>
    <w:rsid w:val="007C5B56"/>
    <w:rsid w:val="008130FD"/>
    <w:rsid w:val="00814CB6"/>
    <w:rsid w:val="00824544"/>
    <w:rsid w:val="00842EAE"/>
    <w:rsid w:val="00857FE9"/>
    <w:rsid w:val="008B034B"/>
    <w:rsid w:val="008D1816"/>
    <w:rsid w:val="008E1829"/>
    <w:rsid w:val="00901A17"/>
    <w:rsid w:val="00905F14"/>
    <w:rsid w:val="009068C3"/>
    <w:rsid w:val="009162EA"/>
    <w:rsid w:val="0092770D"/>
    <w:rsid w:val="00933C05"/>
    <w:rsid w:val="00934988"/>
    <w:rsid w:val="00945274"/>
    <w:rsid w:val="009601CE"/>
    <w:rsid w:val="009B4848"/>
    <w:rsid w:val="00A42CE4"/>
    <w:rsid w:val="00A45A5C"/>
    <w:rsid w:val="00A618AA"/>
    <w:rsid w:val="00A64449"/>
    <w:rsid w:val="00A8243C"/>
    <w:rsid w:val="00A95508"/>
    <w:rsid w:val="00B000C2"/>
    <w:rsid w:val="00B0518A"/>
    <w:rsid w:val="00B120DD"/>
    <w:rsid w:val="00B251C9"/>
    <w:rsid w:val="00B53FE9"/>
    <w:rsid w:val="00B5489C"/>
    <w:rsid w:val="00B86976"/>
    <w:rsid w:val="00B92FFF"/>
    <w:rsid w:val="00BB42C1"/>
    <w:rsid w:val="00BB6CF6"/>
    <w:rsid w:val="00BD5026"/>
    <w:rsid w:val="00C02D33"/>
    <w:rsid w:val="00C12D6B"/>
    <w:rsid w:val="00C171D6"/>
    <w:rsid w:val="00C27C7A"/>
    <w:rsid w:val="00C347FD"/>
    <w:rsid w:val="00C5514B"/>
    <w:rsid w:val="00C555AA"/>
    <w:rsid w:val="00C735C9"/>
    <w:rsid w:val="00C820C5"/>
    <w:rsid w:val="00CD3028"/>
    <w:rsid w:val="00D02C1E"/>
    <w:rsid w:val="00D06859"/>
    <w:rsid w:val="00D2391C"/>
    <w:rsid w:val="00D312A4"/>
    <w:rsid w:val="00D402D3"/>
    <w:rsid w:val="00DC5B33"/>
    <w:rsid w:val="00E13105"/>
    <w:rsid w:val="00E14224"/>
    <w:rsid w:val="00E27834"/>
    <w:rsid w:val="00E30BEE"/>
    <w:rsid w:val="00E43A47"/>
    <w:rsid w:val="00E66C29"/>
    <w:rsid w:val="00E67E22"/>
    <w:rsid w:val="00E71B71"/>
    <w:rsid w:val="00EB2D1C"/>
    <w:rsid w:val="00EC6281"/>
    <w:rsid w:val="00EC6D7A"/>
    <w:rsid w:val="00EF5BF4"/>
    <w:rsid w:val="00F028B6"/>
    <w:rsid w:val="00F1092E"/>
    <w:rsid w:val="00F257E2"/>
    <w:rsid w:val="00F34134"/>
    <w:rsid w:val="00F6272B"/>
    <w:rsid w:val="00F7391B"/>
    <w:rsid w:val="00F9394D"/>
    <w:rsid w:val="00F950A9"/>
    <w:rsid w:val="00F962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F34134"/>
    <w:rPr>
      <w:rFonts w:ascii="Tahoma" w:hAnsi="Tahoma" w:cs="Tahoma"/>
      <w:sz w:val="16"/>
      <w:szCs w:val="16"/>
    </w:rPr>
  </w:style>
  <w:style w:type="character" w:customStyle="1" w:styleId="BalloonTextChar">
    <w:name w:val="Balloon Text Char"/>
    <w:basedOn w:val="DefaultParagraphFont"/>
    <w:link w:val="BalloonText"/>
    <w:rsid w:val="00F34134"/>
    <w:rPr>
      <w:rFonts w:ascii="Tahoma" w:hAnsi="Tahoma" w:cs="Tahoma"/>
      <w:sz w:val="16"/>
      <w:szCs w:val="16"/>
    </w:rPr>
  </w:style>
  <w:style w:type="paragraph" w:styleId="ListParagraph">
    <w:name w:val="List Paragraph"/>
    <w:basedOn w:val="Normal"/>
    <w:uiPriority w:val="34"/>
    <w:qFormat/>
    <w:rsid w:val="00B000C2"/>
    <w:pPr>
      <w:ind w:left="720"/>
      <w:contextualSpacing/>
    </w:pPr>
  </w:style>
  <w:style w:type="paragraph" w:customStyle="1" w:styleId="CAP3">
    <w:name w:val="CAP 3"/>
    <w:basedOn w:val="Normal"/>
    <w:rsid w:val="00EC6281"/>
    <w:pPr>
      <w:ind w:firstLine="567"/>
    </w:pPr>
    <w:rPr>
      <w:rFonts w:ascii="Times New Roman" w:hAnsi="Times New Roman"/>
      <w:b/>
      <w:kern w:val="36"/>
    </w:rPr>
  </w:style>
  <w:style w:type="table" w:styleId="TableGrid">
    <w:name w:val="Table Grid"/>
    <w:basedOn w:val="TableNormal"/>
    <w:rsid w:val="00311EF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rsid w:val="00F34134"/>
    <w:rPr>
      <w:rFonts w:ascii="Tahoma" w:hAnsi="Tahoma" w:cs="Tahoma"/>
      <w:sz w:val="16"/>
      <w:szCs w:val="16"/>
    </w:rPr>
  </w:style>
  <w:style w:type="character" w:customStyle="1" w:styleId="BalloonTextChar">
    <w:name w:val="Balloon Text Char"/>
    <w:basedOn w:val="DefaultParagraphFont"/>
    <w:link w:val="BalloonText"/>
    <w:rsid w:val="00F34134"/>
    <w:rPr>
      <w:rFonts w:ascii="Tahoma" w:hAnsi="Tahoma" w:cs="Tahoma"/>
      <w:sz w:val="16"/>
      <w:szCs w:val="16"/>
    </w:rPr>
  </w:style>
  <w:style w:type="paragraph" w:styleId="ListParagraph">
    <w:name w:val="List Paragraph"/>
    <w:basedOn w:val="Normal"/>
    <w:uiPriority w:val="34"/>
    <w:qFormat/>
    <w:rsid w:val="00B000C2"/>
    <w:pPr>
      <w:ind w:left="720"/>
      <w:contextualSpacing/>
    </w:pPr>
  </w:style>
  <w:style w:type="paragraph" w:customStyle="1" w:styleId="CAP3">
    <w:name w:val="CAP 3"/>
    <w:basedOn w:val="Normal"/>
    <w:rsid w:val="00EC6281"/>
    <w:pPr>
      <w:ind w:firstLine="567"/>
    </w:pPr>
    <w:rPr>
      <w:rFonts w:ascii="Times New Roman" w:hAnsi="Times New Roman"/>
      <w:b/>
      <w:kern w:val="36"/>
    </w:rPr>
  </w:style>
  <w:style w:type="table" w:styleId="TableGrid">
    <w:name w:val="Table Grid"/>
    <w:basedOn w:val="TableNormal"/>
    <w:rsid w:val="00311EF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21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10919</Words>
  <Characters>62242</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73015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2013-02-01T01:58:00Z</cp:lastPrinted>
  <dcterms:created xsi:type="dcterms:W3CDTF">2017-10-04T00:16:00Z</dcterms:created>
  <dcterms:modified xsi:type="dcterms:W3CDTF">2017-10-04T00:16:00Z</dcterms:modified>
</cp:coreProperties>
</file>